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670FA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670FA">
          <w:rPr>
            <w:rFonts w:ascii="Arial" w:hAnsi="Arial" w:cs="Arial"/>
            <w:b/>
            <w:sz w:val="20"/>
          </w:rPr>
          <w:t>440629 г</w:t>
        </w:r>
      </w:smartTag>
      <w:r w:rsidRPr="00C670FA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670FA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670FA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670FA">
        <w:rPr>
          <w:rFonts w:ascii="Arial" w:hAnsi="Arial" w:cs="Arial"/>
          <w:b/>
          <w:sz w:val="20"/>
          <w:szCs w:val="20"/>
        </w:rPr>
        <w:t>г</w:t>
      </w:r>
      <w:proofErr w:type="gramEnd"/>
      <w:r w:rsidRPr="00C670FA">
        <w:rPr>
          <w:rFonts w:ascii="Arial" w:hAnsi="Arial" w:cs="Arial"/>
          <w:b/>
          <w:sz w:val="20"/>
          <w:szCs w:val="20"/>
        </w:rPr>
        <w:t>. Пенза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C670FA" w:rsidRDefault="00987EC5" w:rsidP="00886D6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670F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C670FA" w:rsidRDefault="00987EC5" w:rsidP="00886D66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>№</w:t>
      </w:r>
      <w:r w:rsidR="00442DB1">
        <w:rPr>
          <w:rFonts w:ascii="Arial" w:hAnsi="Arial" w:cs="Arial"/>
          <w:b/>
          <w:bCs/>
          <w:sz w:val="20"/>
          <w:szCs w:val="20"/>
        </w:rPr>
        <w:t>23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442DB1">
        <w:rPr>
          <w:rFonts w:ascii="Arial" w:hAnsi="Arial" w:cs="Arial"/>
          <w:b/>
          <w:bCs/>
          <w:sz w:val="20"/>
          <w:szCs w:val="20"/>
        </w:rPr>
        <w:t>17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442DB1">
        <w:rPr>
          <w:rFonts w:ascii="Arial" w:hAnsi="Arial" w:cs="Arial"/>
          <w:b/>
          <w:bCs/>
          <w:sz w:val="20"/>
          <w:szCs w:val="20"/>
        </w:rPr>
        <w:t>марта</w:t>
      </w:r>
      <w:r w:rsidR="005D0D82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886D6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886D66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886D66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B341EA" w:rsidRDefault="00DE5D54" w:rsidP="00886D6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442DB1" w:rsidRPr="00442DB1">
        <w:rPr>
          <w:rFonts w:ascii="Arial" w:hAnsi="Arial" w:cs="Arial"/>
          <w:b/>
          <w:sz w:val="20"/>
          <w:szCs w:val="20"/>
        </w:rPr>
        <w:t>на право заключения Договора на выполнение работ по обработке (декоративному покрытию) коридоров, лестничных маршей и кабинетов в административном здании литер</w:t>
      </w:r>
      <w:proofErr w:type="gramStart"/>
      <w:r w:rsidR="00442DB1" w:rsidRPr="00442DB1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442DB1" w:rsidRPr="00442DB1">
        <w:rPr>
          <w:rFonts w:ascii="Arial" w:hAnsi="Arial" w:cs="Arial"/>
          <w:b/>
          <w:sz w:val="20"/>
          <w:szCs w:val="20"/>
        </w:rPr>
        <w:t xml:space="preserve"> по адресу – г. Пенза, ул. Стрельбищенская, 13</w:t>
      </w:r>
      <w:r w:rsidR="00442DB1">
        <w:rPr>
          <w:rFonts w:ascii="Arial" w:hAnsi="Arial" w:cs="Arial"/>
        </w:rPr>
        <w:t xml:space="preserve"> </w:t>
      </w:r>
      <w:r w:rsidR="00D75BA3" w:rsidRPr="00B341EA">
        <w:rPr>
          <w:rFonts w:ascii="Arial" w:hAnsi="Arial" w:cs="Arial"/>
          <w:sz w:val="20"/>
          <w:szCs w:val="20"/>
        </w:rPr>
        <w:t>(далее – работы)</w:t>
      </w:r>
      <w:r w:rsidR="00126239" w:rsidRPr="00B341EA">
        <w:rPr>
          <w:rFonts w:ascii="Arial" w:hAnsi="Arial" w:cs="Arial"/>
          <w:sz w:val="20"/>
          <w:szCs w:val="20"/>
        </w:rPr>
        <w:t>.</w:t>
      </w:r>
    </w:p>
    <w:p w:rsidR="00C670FA" w:rsidRPr="00442DB1" w:rsidRDefault="00244C7D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341EA">
        <w:rPr>
          <w:rFonts w:ascii="Arial" w:hAnsi="Arial" w:cs="Arial"/>
          <w:sz w:val="20"/>
          <w:szCs w:val="20"/>
        </w:rPr>
        <w:t>Предмет Запроса</w:t>
      </w:r>
      <w:r w:rsidRPr="00C670FA">
        <w:rPr>
          <w:rFonts w:ascii="Arial" w:hAnsi="Arial" w:cs="Arial"/>
          <w:sz w:val="20"/>
          <w:szCs w:val="20"/>
        </w:rPr>
        <w:t xml:space="preserve"> предложений</w:t>
      </w:r>
      <w:r w:rsidR="00DE5D54" w:rsidRPr="00C670FA">
        <w:rPr>
          <w:rFonts w:ascii="Arial" w:hAnsi="Arial" w:cs="Arial"/>
          <w:sz w:val="20"/>
          <w:szCs w:val="20"/>
        </w:rPr>
        <w:t>:</w:t>
      </w:r>
      <w:r w:rsidR="00192FC3">
        <w:rPr>
          <w:rFonts w:ascii="Arial" w:hAnsi="Arial" w:cs="Arial"/>
          <w:sz w:val="20"/>
          <w:szCs w:val="20"/>
        </w:rPr>
        <w:t xml:space="preserve"> </w:t>
      </w:r>
      <w:r w:rsidR="00442DB1" w:rsidRPr="00442DB1">
        <w:rPr>
          <w:rFonts w:ascii="Arial" w:hAnsi="Arial" w:cs="Arial"/>
          <w:sz w:val="20"/>
          <w:szCs w:val="20"/>
        </w:rPr>
        <w:t>выполнение работ по обработке (декоративному покрытию) коридоров, лестничных маршей и кабинетов в административном здании литер</w:t>
      </w:r>
      <w:proofErr w:type="gramStart"/>
      <w:r w:rsidR="00442DB1" w:rsidRPr="00442DB1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42DB1" w:rsidRPr="00442DB1">
        <w:rPr>
          <w:rFonts w:ascii="Arial" w:hAnsi="Arial" w:cs="Arial"/>
          <w:sz w:val="20"/>
          <w:szCs w:val="20"/>
        </w:rPr>
        <w:t xml:space="preserve"> по адресу – г. Пенза, ул. Стрельбищенская, 13.</w:t>
      </w:r>
    </w:p>
    <w:p w:rsidR="00442DB1" w:rsidRPr="00442DB1" w:rsidRDefault="00C670FA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A5CE9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BA5CE9">
        <w:rPr>
          <w:rFonts w:ascii="Arial" w:hAnsi="Arial" w:cs="Arial"/>
          <w:sz w:val="20"/>
          <w:szCs w:val="20"/>
        </w:rPr>
        <w:t>Условия оплаты</w:t>
      </w:r>
      <w:r w:rsidRPr="00BA5CE9">
        <w:rPr>
          <w:rFonts w:ascii="Arial" w:hAnsi="Arial" w:cs="Arial"/>
          <w:sz w:val="20"/>
          <w:szCs w:val="20"/>
        </w:rPr>
        <w:t xml:space="preserve">: </w:t>
      </w:r>
      <w:r w:rsidR="00442DB1" w:rsidRPr="00442DB1">
        <w:rPr>
          <w:rFonts w:ascii="Arial" w:hAnsi="Arial" w:cs="Arial"/>
          <w:sz w:val="20"/>
          <w:szCs w:val="20"/>
        </w:rPr>
        <w:t xml:space="preserve">оплата за выполнение работы осуществляется Заказчиком путем безналичного перечисления денежных средств на расчетный счет Подрядчика, не позднее 7 (Семи) календарных дней после подписания акта приёма-передачи выполненных работ. </w:t>
      </w:r>
    </w:p>
    <w:p w:rsidR="00DE5D54" w:rsidRPr="00442DB1" w:rsidRDefault="00442DB1" w:rsidP="00442DB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115BBC" w:rsidRPr="00A31A54" w:rsidRDefault="00115BBC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выполнения работ</w:t>
      </w:r>
      <w:r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1A54" w:rsidRP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Срок начала работ</w:t>
      </w:r>
      <w:r>
        <w:rPr>
          <w:rFonts w:ascii="Arial" w:hAnsi="Arial" w:cs="Arial"/>
          <w:sz w:val="20"/>
          <w:szCs w:val="20"/>
        </w:rPr>
        <w:t>:</w:t>
      </w:r>
      <w:r w:rsidRPr="00A31A54">
        <w:rPr>
          <w:rFonts w:ascii="Arial" w:hAnsi="Arial" w:cs="Arial"/>
          <w:sz w:val="20"/>
          <w:szCs w:val="20"/>
        </w:rPr>
        <w:t xml:space="preserve"> в течение </w:t>
      </w:r>
      <w:r w:rsidR="009C5816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A31A5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</w:t>
      </w:r>
      <w:r w:rsidR="00442DB1">
        <w:rPr>
          <w:rFonts w:ascii="Arial" w:hAnsi="Arial" w:cs="Arial"/>
          <w:sz w:val="20"/>
          <w:szCs w:val="20"/>
        </w:rPr>
        <w:t>к окончания работ: в течение 2</w:t>
      </w:r>
      <w:r>
        <w:rPr>
          <w:rFonts w:ascii="Arial" w:hAnsi="Arial" w:cs="Arial"/>
          <w:sz w:val="20"/>
          <w:szCs w:val="20"/>
        </w:rPr>
        <w:t>0</w:t>
      </w:r>
      <w:r w:rsidR="007838E0">
        <w:rPr>
          <w:rFonts w:ascii="Arial" w:hAnsi="Arial" w:cs="Arial"/>
          <w:sz w:val="20"/>
          <w:szCs w:val="20"/>
        </w:rPr>
        <w:t xml:space="preserve"> </w:t>
      </w:r>
      <w:r w:rsidR="00442DB1">
        <w:rPr>
          <w:rFonts w:ascii="Arial" w:hAnsi="Arial" w:cs="Arial"/>
          <w:sz w:val="20"/>
          <w:szCs w:val="20"/>
        </w:rPr>
        <w:t>(Двадцати</w:t>
      </w:r>
      <w:r w:rsidR="009C581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календарных</w:t>
      </w:r>
      <w:r w:rsidRPr="00A31A54">
        <w:rPr>
          <w:rFonts w:ascii="Arial" w:hAnsi="Arial" w:cs="Arial"/>
          <w:sz w:val="20"/>
          <w:szCs w:val="20"/>
        </w:rPr>
        <w:t xml:space="preserve"> дней с момента </w:t>
      </w:r>
      <w:r w:rsidR="009C5816">
        <w:rPr>
          <w:rFonts w:ascii="Arial" w:hAnsi="Arial" w:cs="Arial"/>
          <w:sz w:val="20"/>
          <w:szCs w:val="20"/>
        </w:rPr>
        <w:t>начала работ.</w:t>
      </w:r>
    </w:p>
    <w:p w:rsidR="00442DB1" w:rsidRPr="00442DB1" w:rsidRDefault="00442DB1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42DB1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Участник размещения запроса предложений  в случае признания его победителем должен: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-Исполнитель обязан: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442DB1">
        <w:rPr>
          <w:rFonts w:ascii="Arial" w:hAnsi="Arial" w:cs="Arial"/>
          <w:sz w:val="20"/>
          <w:szCs w:val="20"/>
        </w:rPr>
        <w:t>и(</w:t>
      </w:r>
      <w:proofErr w:type="gramEnd"/>
      <w:r w:rsidRPr="00442DB1">
        <w:rPr>
          <w:rFonts w:ascii="Arial" w:hAnsi="Arial" w:cs="Arial"/>
          <w:sz w:val="20"/>
          <w:szCs w:val="20"/>
        </w:rPr>
        <w:t>или) выполняемых работах;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DF36A7" w:rsidRPr="0008098F" w:rsidRDefault="00DF36A7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B341EA">
        <w:rPr>
          <w:rFonts w:ascii="Arial" w:hAnsi="Arial" w:cs="Arial"/>
          <w:sz w:val="20"/>
          <w:szCs w:val="20"/>
        </w:rPr>
        <w:t>ческое задание:</w:t>
      </w:r>
      <w:r w:rsidR="000E3B06" w:rsidRPr="0008098F">
        <w:rPr>
          <w:rFonts w:ascii="Arial" w:hAnsi="Arial" w:cs="Arial"/>
          <w:sz w:val="20"/>
          <w:szCs w:val="20"/>
        </w:rPr>
        <w:t xml:space="preserve">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D8073C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C61765" w:rsidRPr="00C61765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>
        <w:rPr>
          <w:rFonts w:ascii="Arial" w:hAnsi="Arial" w:cs="Arial"/>
          <w:sz w:val="20"/>
          <w:szCs w:val="20"/>
        </w:rPr>
        <w:t>на любом этапе</w:t>
      </w:r>
      <w:r w:rsidR="00A15139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08098F" w:rsidRDefault="00FA448E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886D66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886D66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AF6F71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AF6F71" w:rsidRPr="0008098F">
        <w:rPr>
          <w:rFonts w:ascii="Arial" w:hAnsi="Arial" w:cs="Arial"/>
          <w:sz w:val="20"/>
          <w:szCs w:val="20"/>
        </w:rPr>
      </w:r>
      <w:r w:rsidR="00AF6F71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AF6F71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AF6F71" w:rsidRPr="0008098F">
        <w:rPr>
          <w:rFonts w:ascii="Arial" w:hAnsi="Arial" w:cs="Arial"/>
          <w:sz w:val="20"/>
          <w:szCs w:val="20"/>
        </w:rPr>
      </w:r>
      <w:r w:rsidR="00AF6F71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AF6F71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AF6F71" w:rsidRPr="0008098F">
        <w:rPr>
          <w:rFonts w:ascii="Arial" w:hAnsi="Arial" w:cs="Arial"/>
          <w:sz w:val="20"/>
          <w:szCs w:val="20"/>
        </w:rPr>
      </w:r>
      <w:r w:rsidR="00AF6F71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AF6F71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AF6F71" w:rsidRPr="0008098F">
        <w:rPr>
          <w:rFonts w:ascii="Arial" w:hAnsi="Arial" w:cs="Arial"/>
          <w:sz w:val="20"/>
          <w:szCs w:val="20"/>
        </w:rPr>
      </w:r>
      <w:r w:rsidR="00AF6F71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C61765" w:rsidRPr="00C61765">
          <w:rPr>
            <w:rFonts w:ascii="Arial" w:hAnsi="Arial" w:cs="Arial"/>
            <w:sz w:val="20"/>
            <w:szCs w:val="20"/>
          </w:rPr>
          <w:t>1.1.1</w:t>
        </w:r>
      </w:fldSimple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886D66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016032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E60F22" w:rsidRPr="0008098F" w:rsidRDefault="00E60F2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Калькуляция</w:t>
      </w:r>
      <w:r w:rsidR="00B341EA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C61765" w:rsidRPr="00C61765">
          <w:rPr>
            <w:rFonts w:ascii="Arial" w:hAnsi="Arial" w:cs="Arial"/>
            <w:sz w:val="20"/>
            <w:szCs w:val="20"/>
          </w:rPr>
          <w:t>3.3.8</w:t>
        </w:r>
      </w:fldSimple>
      <w:r w:rsidRPr="0008098F">
        <w:rPr>
          <w:rFonts w:ascii="Arial" w:hAnsi="Arial" w:cs="Arial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Default="005B7ADD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BC454B" w:rsidRPr="00BC454B" w:rsidRDefault="00BC454B" w:rsidP="00BC454B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Pr="00BC454B">
        <w:rPr>
          <w:rFonts w:ascii="Arial" w:hAnsi="Arial" w:cs="Arial"/>
          <w:snapToGrid w:val="0"/>
          <w:sz w:val="20"/>
          <w:szCs w:val="20"/>
        </w:rPr>
        <w:t xml:space="preserve">Благодарственные письма, положительные отзывы </w:t>
      </w:r>
      <w:r>
        <w:rPr>
          <w:rFonts w:ascii="Arial" w:hAnsi="Arial" w:cs="Arial"/>
          <w:snapToGrid w:val="0"/>
          <w:sz w:val="20"/>
          <w:szCs w:val="20"/>
        </w:rPr>
        <w:t>(при наличии)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A31A54" w:rsidRPr="0008098F" w:rsidRDefault="00A31A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098F">
        <w:rPr>
          <w:rFonts w:ascii="Arial" w:hAnsi="Arial" w:cs="Arial"/>
          <w:sz w:val="20"/>
          <w:szCs w:val="20"/>
        </w:rPr>
        <w:t xml:space="preserve">наименование и адрес </w:t>
      </w:r>
      <w:r>
        <w:rPr>
          <w:rFonts w:ascii="Arial" w:hAnsi="Arial" w:cs="Arial"/>
          <w:sz w:val="20"/>
          <w:szCs w:val="20"/>
        </w:rPr>
        <w:t>Участника закупки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886D66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886D6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 </w:t>
      </w:r>
      <w:r w:rsidR="00442DB1">
        <w:rPr>
          <w:rFonts w:ascii="Arial" w:hAnsi="Arial" w:cs="Arial"/>
          <w:b/>
          <w:sz w:val="20"/>
          <w:szCs w:val="20"/>
        </w:rPr>
        <w:t>1 900</w:t>
      </w:r>
      <w:r w:rsidR="002C2C1B">
        <w:rPr>
          <w:rFonts w:ascii="Arial" w:hAnsi="Arial" w:cs="Arial"/>
          <w:b/>
          <w:sz w:val="20"/>
          <w:szCs w:val="20"/>
        </w:rPr>
        <w:t xml:space="preserve"> 000</w:t>
      </w:r>
      <w:r w:rsidR="00E60F22" w:rsidRPr="00B27E4B">
        <w:rPr>
          <w:rFonts w:ascii="Arial" w:hAnsi="Arial" w:cs="Arial"/>
          <w:b/>
          <w:sz w:val="20"/>
          <w:szCs w:val="20"/>
        </w:rPr>
        <w:t xml:space="preserve">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442DB1">
        <w:rPr>
          <w:rFonts w:ascii="Arial" w:hAnsi="Arial" w:cs="Arial"/>
          <w:b/>
          <w:sz w:val="20"/>
          <w:szCs w:val="20"/>
        </w:rPr>
        <w:t xml:space="preserve">1 583 333,33 </w:t>
      </w:r>
      <w:r w:rsidR="00E333A1" w:rsidRPr="00B27E4B">
        <w:rPr>
          <w:rFonts w:ascii="Arial" w:hAnsi="Arial" w:cs="Arial"/>
          <w:b/>
          <w:sz w:val="20"/>
          <w:szCs w:val="20"/>
        </w:rPr>
        <w:t>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0E15D1" w:rsidRPr="00B27E4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B27E4B">
        <w:rPr>
          <w:rFonts w:ascii="Arial" w:hAnsi="Arial" w:cs="Arial"/>
          <w:sz w:val="20"/>
          <w:szCs w:val="20"/>
        </w:rPr>
        <w:t xml:space="preserve">и прочих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08098F">
        <w:rPr>
          <w:rFonts w:ascii="Arial" w:hAnsi="Arial" w:cs="Arial"/>
        </w:rPr>
        <w:lastRenderedPageBreak/>
        <w:t xml:space="preserve">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886D6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Default="003E5C53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7A57B2">
        <w:rPr>
          <w:rFonts w:ascii="Arial" w:hAnsi="Arial" w:cs="Arial"/>
          <w:sz w:val="20"/>
          <w:szCs w:val="20"/>
        </w:rPr>
        <w:t xml:space="preserve"> </w:t>
      </w:r>
    </w:p>
    <w:p w:rsidR="003E5C53" w:rsidRPr="007A57B2" w:rsidRDefault="007A57B2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7A57B2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08098F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08098F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886D66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886D6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886D6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442DB1">
        <w:rPr>
          <w:rFonts w:ascii="Arial" w:hAnsi="Arial" w:cs="Arial"/>
          <w:b/>
          <w:sz w:val="20"/>
          <w:szCs w:val="20"/>
        </w:rPr>
        <w:t>19.03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>
        <w:rPr>
          <w:rFonts w:ascii="Arial" w:hAnsi="Arial" w:cs="Arial"/>
          <w:sz w:val="20"/>
          <w:szCs w:val="20"/>
        </w:rPr>
        <w:t>–</w:t>
      </w:r>
      <w:r w:rsidR="000E76CC" w:rsidRPr="0008098F">
        <w:rPr>
          <w:rFonts w:ascii="Arial" w:hAnsi="Arial" w:cs="Arial"/>
          <w:sz w:val="20"/>
          <w:szCs w:val="20"/>
        </w:rPr>
        <w:t xml:space="preserve"> </w:t>
      </w:r>
      <w:r w:rsidR="00442DB1">
        <w:rPr>
          <w:rFonts w:ascii="Arial" w:hAnsi="Arial" w:cs="Arial"/>
          <w:b/>
          <w:sz w:val="20"/>
          <w:szCs w:val="20"/>
        </w:rPr>
        <w:t>23</w:t>
      </w:r>
      <w:r w:rsidR="002C2C1B">
        <w:rPr>
          <w:rFonts w:ascii="Arial" w:hAnsi="Arial" w:cs="Arial"/>
          <w:b/>
          <w:sz w:val="20"/>
          <w:szCs w:val="20"/>
        </w:rPr>
        <w:t>.0</w:t>
      </w:r>
      <w:r w:rsidR="00442DB1">
        <w:rPr>
          <w:rFonts w:ascii="Arial" w:hAnsi="Arial" w:cs="Arial"/>
          <w:b/>
          <w:sz w:val="20"/>
          <w:szCs w:val="20"/>
        </w:rPr>
        <w:t>3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442DB1">
        <w:rPr>
          <w:rFonts w:ascii="Arial" w:hAnsi="Arial" w:cs="Arial"/>
          <w:b/>
          <w:i/>
          <w:sz w:val="20"/>
          <w:szCs w:val="20"/>
          <w:u w:val="single"/>
        </w:rPr>
        <w:t>25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442DB1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442DB1">
        <w:rPr>
          <w:rFonts w:ascii="Arial" w:hAnsi="Arial" w:cs="Arial"/>
          <w:b/>
          <w:i/>
          <w:sz w:val="20"/>
          <w:szCs w:val="20"/>
          <w:u w:val="single"/>
        </w:rPr>
        <w:t>25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442DB1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886D66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886D66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886D6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886D66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886D66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886D66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886D66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886D66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886D6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BF4FDA" w:rsidTr="00115BBC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F83FD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F83FD0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FD0" w:rsidRPr="00BF4FDA" w:rsidRDefault="00F83FD0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0" w:rsidRDefault="00F83FD0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Положительный опыт работы с ЗАО «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Пензенская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горэлектросеть»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FD0" w:rsidRPr="00BF4FDA" w:rsidRDefault="00F83FD0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</w:tr>
    </w:tbl>
    <w:p w:rsidR="00115BBC" w:rsidRPr="00BF4FDA" w:rsidRDefault="00115BBC" w:rsidP="00886D66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>
        <w:rPr>
          <w:rFonts w:ascii="Arial" w:hAnsi="Arial" w:cs="Arial"/>
          <w:sz w:val="20"/>
          <w:szCs w:val="20"/>
        </w:rPr>
        <w:t>ка в баллах. По критериям № 1</w:t>
      </w:r>
      <w:r w:rsidR="00802CC8">
        <w:rPr>
          <w:rFonts w:ascii="Arial" w:hAnsi="Arial" w:cs="Arial"/>
          <w:sz w:val="20"/>
          <w:szCs w:val="20"/>
        </w:rPr>
        <w:t xml:space="preserve"> и </w:t>
      </w:r>
      <w:r w:rsidRPr="00BF4FDA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802CC8">
        <w:rPr>
          <w:rFonts w:ascii="Arial" w:hAnsi="Arial" w:cs="Arial"/>
          <w:sz w:val="20"/>
          <w:szCs w:val="20"/>
        </w:rPr>
        <w:t>По критерию № 3 оценка производится в баллах от 0 до 100.</w:t>
      </w:r>
      <w:r w:rsidR="00802CC8" w:rsidRPr="009448A3">
        <w:rPr>
          <w:sz w:val="20"/>
          <w:szCs w:val="20"/>
        </w:rPr>
        <w:t xml:space="preserve">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886D66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7C6DD4" w:rsidRDefault="007A57B2" w:rsidP="007A57B2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7C6DD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7C6DD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7C6DD4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7C6DD4">
        <w:rPr>
          <w:rFonts w:ascii="Arial" w:eastAsia="Calibri" w:hAnsi="Arial" w:cs="Arial"/>
          <w:sz w:val="20"/>
          <w:szCs w:val="20"/>
        </w:rPr>
        <w:t>: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886D66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886D66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886D66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7A57B2" w:rsidP="007A57B2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802CC8" w:rsidRPr="00802CC8" w:rsidRDefault="00802CC8" w:rsidP="00802CC8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3.6.3.5. </w:t>
      </w:r>
      <w:r w:rsidRPr="00802CC8">
        <w:rPr>
          <w:rFonts w:ascii="Arial" w:hAnsi="Arial" w:cs="Arial"/>
          <w:sz w:val="20"/>
          <w:szCs w:val="20"/>
        </w:rPr>
        <w:t>Оценка по критерию – положительный опыт работы с ЗАО «Пензенская горэлектросеть». Положительный опыт работы необходимо подтвердить документально (благодарственные письма, положительные отзывы от ЗАО «</w:t>
      </w:r>
      <w:proofErr w:type="gramStart"/>
      <w:r w:rsidRPr="00802CC8">
        <w:rPr>
          <w:rFonts w:ascii="Arial" w:hAnsi="Arial" w:cs="Arial"/>
          <w:sz w:val="20"/>
          <w:szCs w:val="20"/>
        </w:rPr>
        <w:t>Пензенская</w:t>
      </w:r>
      <w:proofErr w:type="gramEnd"/>
      <w:r w:rsidRPr="00802CC8">
        <w:rPr>
          <w:rFonts w:ascii="Arial" w:hAnsi="Arial" w:cs="Arial"/>
          <w:sz w:val="20"/>
          <w:szCs w:val="20"/>
        </w:rPr>
        <w:t xml:space="preserve"> горэлектросеть»).</w:t>
      </w:r>
    </w:p>
    <w:p w:rsidR="00802CC8" w:rsidRPr="00802CC8" w:rsidRDefault="00802CC8" w:rsidP="00802CC8">
      <w:pPr>
        <w:widowControl w:val="0"/>
        <w:shd w:val="clear" w:color="auto" w:fill="FFFFFF"/>
        <w:tabs>
          <w:tab w:val="left" w:pos="567"/>
        </w:tabs>
        <w:autoSpaceDE w:val="0"/>
        <w:ind w:right="4"/>
        <w:rPr>
          <w:rFonts w:ascii="Arial" w:hAnsi="Arial" w:cs="Arial"/>
          <w:sz w:val="20"/>
          <w:szCs w:val="20"/>
        </w:rPr>
      </w:pPr>
      <w:r w:rsidRPr="00802CC8">
        <w:rPr>
          <w:rFonts w:ascii="Arial" w:hAnsi="Arial" w:cs="Arial"/>
          <w:sz w:val="20"/>
          <w:szCs w:val="20"/>
        </w:rPr>
        <w:t>Если Участник не представил благодарственные письма, положительные отзывы от ЗАО «Пензенская горэлектросеть», такой Заявке по указанному критерию будет присвоена оценка «0 баллов».</w:t>
      </w:r>
    </w:p>
    <w:tbl>
      <w:tblPr>
        <w:tblW w:w="9347" w:type="dxa"/>
        <w:jc w:val="center"/>
        <w:tblInd w:w="-1150" w:type="dxa"/>
        <w:tblLayout w:type="fixed"/>
        <w:tblLook w:val="00A0"/>
      </w:tblPr>
      <w:tblGrid>
        <w:gridCol w:w="701"/>
        <w:gridCol w:w="6945"/>
        <w:gridCol w:w="1701"/>
      </w:tblGrid>
      <w:tr w:rsidR="00802CC8" w:rsidRPr="00802CC8" w:rsidTr="00802CC8">
        <w:trPr>
          <w:trHeight w:val="379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CC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CC8">
              <w:rPr>
                <w:rFonts w:ascii="Arial" w:hAnsi="Arial" w:cs="Arial"/>
                <w:b/>
                <w:sz w:val="20"/>
                <w:szCs w:val="20"/>
              </w:rPr>
              <w:t>Положительный опыт работы с ЗАО «</w:t>
            </w:r>
            <w:proofErr w:type="gramStart"/>
            <w:r w:rsidRPr="00802CC8">
              <w:rPr>
                <w:rFonts w:ascii="Arial" w:hAnsi="Arial" w:cs="Arial"/>
                <w:b/>
                <w:sz w:val="20"/>
                <w:szCs w:val="20"/>
              </w:rPr>
              <w:t>Пензенская</w:t>
            </w:r>
            <w:proofErr w:type="gramEnd"/>
            <w:r w:rsidRPr="00802CC8">
              <w:rPr>
                <w:rFonts w:ascii="Arial" w:hAnsi="Arial" w:cs="Arial"/>
                <w:b/>
                <w:sz w:val="20"/>
                <w:szCs w:val="20"/>
              </w:rPr>
              <w:t xml:space="preserve"> горэлектросеть»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CC8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802CC8" w:rsidRPr="00802CC8" w:rsidTr="00802CC8">
        <w:trPr>
          <w:trHeight w:val="345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CC8" w:rsidRPr="00802CC8" w:rsidTr="00802CC8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02CC8" w:rsidRPr="00802CC8" w:rsidTr="00802CC8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02CC8" w:rsidRDefault="00802CC8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802CC8" w:rsidRPr="00115BBC" w:rsidRDefault="00802CC8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802CC8" w:rsidP="00886D66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3.6.3.6</w:t>
      </w:r>
      <w:r w:rsidR="00115BBC" w:rsidRPr="00115BBC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925591" w:rsidRPr="009448A3" w:rsidRDefault="00925591" w:rsidP="00925591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eastAsia="Calibri"/>
          <w:b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E546FB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546FB">
        <w:rPr>
          <w:rFonts w:ascii="Arial" w:eastAsia="Calibri" w:hAnsi="Arial" w:cs="Arial"/>
          <w:b/>
          <w:sz w:val="20"/>
          <w:szCs w:val="20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>)</w:t>
      </w:r>
      <w:r w:rsidR="00115BBC" w:rsidRPr="00E546FB">
        <w:rPr>
          <w:rFonts w:ascii="Arial" w:hAnsi="Arial" w:cs="Arial"/>
          <w:sz w:val="20"/>
          <w:szCs w:val="20"/>
        </w:rPr>
        <w:t xml:space="preserve"> +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 xml:space="preserve"> (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546FB">
        <w:rPr>
          <w:rFonts w:ascii="Arial" w:eastAsia="Calibri" w:hAnsi="Arial" w:cs="Arial"/>
          <w:b/>
          <w:sz w:val="20"/>
          <w:szCs w:val="20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>)</w:t>
      </w:r>
      <w:r w:rsidRPr="00925591">
        <w:rPr>
          <w:b/>
          <w:sz w:val="20"/>
          <w:szCs w:val="20"/>
        </w:rPr>
        <w:t xml:space="preserve"> </w:t>
      </w:r>
      <w:proofErr w:type="gramStart"/>
      <w:r w:rsidRPr="00925591">
        <w:rPr>
          <w:rFonts w:ascii="Arial" w:hAnsi="Arial" w:cs="Arial"/>
          <w:b/>
          <w:sz w:val="20"/>
          <w:szCs w:val="20"/>
        </w:rPr>
        <w:t>+</w:t>
      </w:r>
      <w:r w:rsidRPr="00925591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proofErr w:type="gramEnd"/>
      <w:r w:rsidRPr="00925591">
        <w:rPr>
          <w:rFonts w:ascii="Arial" w:hAnsi="Arial" w:cs="Arial"/>
          <w:b/>
          <w:sz w:val="20"/>
          <w:szCs w:val="20"/>
          <w:lang w:val="en-US"/>
        </w:rPr>
        <w:t>Rf</w:t>
      </w:r>
      <w:r w:rsidRPr="00925591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25591">
        <w:rPr>
          <w:rFonts w:ascii="Arial" w:hAnsi="Arial" w:cs="Arial"/>
          <w:b/>
          <w:sz w:val="20"/>
          <w:szCs w:val="20"/>
        </w:rPr>
        <w:t>*</w:t>
      </w:r>
      <w:r w:rsidRPr="00925591">
        <w:rPr>
          <w:rFonts w:ascii="Arial" w:hAnsi="Arial" w:cs="Arial"/>
          <w:b/>
          <w:sz w:val="20"/>
          <w:szCs w:val="20"/>
          <w:lang w:val="en-US"/>
        </w:rPr>
        <w:t>V</w:t>
      </w:r>
      <w:r w:rsidRPr="00925591">
        <w:rPr>
          <w:rFonts w:ascii="Arial" w:hAnsi="Arial" w:cs="Arial"/>
          <w:b/>
          <w:sz w:val="20"/>
          <w:szCs w:val="20"/>
          <w:vertAlign w:val="subscript"/>
          <w:lang w:val="en-US"/>
        </w:rPr>
        <w:t>F</w:t>
      </w:r>
      <w:r w:rsidRPr="00925591">
        <w:rPr>
          <w:rFonts w:ascii="Arial" w:hAnsi="Arial" w:cs="Arial"/>
          <w:b/>
          <w:sz w:val="20"/>
          <w:szCs w:val="20"/>
        </w:rPr>
        <w:t>)</w:t>
      </w:r>
    </w:p>
    <w:p w:rsidR="00115BBC" w:rsidRPr="00E546FB" w:rsidRDefault="00115BBC" w:rsidP="00886D66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802CC8" w:rsidRDefault="00802CC8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f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115BBC">
        <w:rPr>
          <w:rFonts w:ascii="Arial" w:eastAsia="Calibri" w:hAnsi="Arial" w:cs="Arial"/>
          <w:sz w:val="20"/>
          <w:szCs w:val="20"/>
        </w:rPr>
        <w:t xml:space="preserve">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 xml:space="preserve">«Положительный опыт </w:t>
      </w:r>
      <w:r w:rsidR="00623E7E">
        <w:rPr>
          <w:rFonts w:ascii="Arial" w:eastAsia="Calibri" w:hAnsi="Arial" w:cs="Arial"/>
          <w:b/>
          <w:sz w:val="20"/>
          <w:szCs w:val="20"/>
        </w:rPr>
        <w:t>работы с ЗАО «</w:t>
      </w:r>
      <w:proofErr w:type="gramStart"/>
      <w:r w:rsidR="00623E7E">
        <w:rPr>
          <w:rFonts w:ascii="Arial" w:eastAsia="Calibri" w:hAnsi="Arial" w:cs="Arial"/>
          <w:b/>
          <w:sz w:val="20"/>
          <w:szCs w:val="20"/>
        </w:rPr>
        <w:t>Пензенская</w:t>
      </w:r>
      <w:proofErr w:type="gramEnd"/>
      <w:r w:rsidR="00623E7E">
        <w:rPr>
          <w:rFonts w:ascii="Arial" w:eastAsia="Calibri" w:hAnsi="Arial" w:cs="Arial"/>
          <w:b/>
          <w:sz w:val="20"/>
          <w:szCs w:val="20"/>
        </w:rPr>
        <w:t xml:space="preserve"> горэлектросеть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623E7E" w:rsidRDefault="00623E7E" w:rsidP="00623E7E">
      <w:pPr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f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«Положительный опыт работы с ЗАО «Пензенская горэлектросеть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623E7E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886D66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886D66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886D6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2C2C1B">
        <w:rPr>
          <w:rFonts w:ascii="Arial" w:hAnsi="Arial" w:cs="Arial"/>
          <w:sz w:val="20"/>
          <w:szCs w:val="20"/>
        </w:rPr>
        <w:t>вская, 82В.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886D6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886D66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886D66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886D66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886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08098F">
        <w:rPr>
          <w:rFonts w:ascii="Arial" w:hAnsi="Arial" w:cs="Arial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sz w:val="20"/>
          <w:szCs w:val="20"/>
        </w:rPr>
        <w:t>С.В. Шмырёв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>С.Е. Елисеева</w:t>
      </w: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886D6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</w:t>
      </w:r>
      <w:r w:rsid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886D66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886D66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925591">
        <w:rPr>
          <w:rFonts w:ascii="Arial" w:hAnsi="Arial" w:cs="Arial"/>
          <w:b/>
          <w:sz w:val="20"/>
          <w:szCs w:val="20"/>
        </w:rPr>
        <w:t>23</w:t>
      </w:r>
      <w:r w:rsidR="00A31A54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b/>
          <w:sz w:val="20"/>
          <w:szCs w:val="20"/>
        </w:rPr>
        <w:t xml:space="preserve">от </w:t>
      </w:r>
      <w:r w:rsidR="00925591">
        <w:rPr>
          <w:rFonts w:ascii="Arial" w:hAnsi="Arial" w:cs="Arial"/>
          <w:b/>
          <w:sz w:val="20"/>
          <w:szCs w:val="20"/>
        </w:rPr>
        <w:t>17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925591">
        <w:rPr>
          <w:rFonts w:ascii="Arial" w:hAnsi="Arial" w:cs="Arial"/>
          <w:b/>
          <w:sz w:val="20"/>
          <w:szCs w:val="20"/>
        </w:rPr>
        <w:t>03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="003D1FAB">
        <w:rPr>
          <w:rFonts w:ascii="Arial" w:hAnsi="Arial" w:cs="Arial"/>
          <w:b/>
          <w:sz w:val="20"/>
          <w:szCs w:val="20"/>
        </w:rPr>
        <w:t>21</w:t>
      </w:r>
      <w:r w:rsidRPr="0008098F">
        <w:rPr>
          <w:rFonts w:ascii="Arial" w:hAnsi="Arial" w:cs="Arial"/>
          <w:b/>
          <w:sz w:val="20"/>
          <w:szCs w:val="20"/>
        </w:rPr>
        <w:t>г.,</w:t>
      </w:r>
      <w:r w:rsidRPr="0008098F">
        <w:rPr>
          <w:rFonts w:ascii="Arial" w:hAnsi="Arial" w:cs="Arial"/>
          <w:sz w:val="20"/>
          <w:szCs w:val="20"/>
        </w:rPr>
        <w:t xml:space="preserve"> предлага</w:t>
      </w:r>
      <w:r w:rsidR="00A31A5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7838E0">
        <w:rPr>
          <w:rFonts w:ascii="Arial" w:hAnsi="Arial" w:cs="Arial"/>
          <w:sz w:val="20"/>
          <w:szCs w:val="20"/>
        </w:rPr>
        <w:t>(услуг)_____________________</w:t>
      </w:r>
      <w:r w:rsidRPr="0008098F">
        <w:rPr>
          <w:rFonts w:ascii="Arial" w:hAnsi="Arial" w:cs="Arial"/>
          <w:sz w:val="20"/>
          <w:szCs w:val="20"/>
        </w:rPr>
        <w:t>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A31A54">
        <w:rPr>
          <w:rFonts w:ascii="Arial" w:hAnsi="Arial" w:cs="Arial"/>
          <w:sz w:val="20"/>
          <w:szCs w:val="20"/>
        </w:rPr>
        <w:t>_____________________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Юридический адре</w:t>
      </w:r>
      <w:r w:rsidR="00886D66">
        <w:rPr>
          <w:rFonts w:ascii="Arial" w:hAnsi="Arial" w:cs="Arial"/>
          <w:sz w:val="20"/>
          <w:szCs w:val="20"/>
        </w:rPr>
        <w:t xml:space="preserve">с и </w:t>
      </w:r>
      <w:r w:rsidRPr="0008098F">
        <w:rPr>
          <w:rFonts w:ascii="Arial" w:hAnsi="Arial" w:cs="Arial"/>
          <w:sz w:val="20"/>
          <w:szCs w:val="20"/>
        </w:rPr>
        <w:t>реквизиты_______</w:t>
      </w:r>
      <w:r w:rsidR="00886D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>
        <w:rPr>
          <w:rFonts w:ascii="Arial" w:hAnsi="Arial" w:cs="Arial"/>
          <w:sz w:val="20"/>
          <w:szCs w:val="20"/>
        </w:rPr>
        <w:t>__________________________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1319E" w:rsidRPr="0008098F" w:rsidRDefault="0031319E" w:rsidP="00925591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Default="00925591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08098F" w:rsidRDefault="002A0EDC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AF6F71" w:rsidP="00886D6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F6F7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C61765" w:rsidRPr="002A0EDC" w:rsidRDefault="00C61765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C61765" w:rsidRDefault="00C61765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AF6F71" w:rsidP="00886D6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C61765" w:rsidRPr="002A0EDC" w:rsidRDefault="00C61765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C61765" w:rsidRDefault="00C61765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D2CF7" w:rsidRDefault="00AF6F71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AF6F7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C61765" w:rsidRPr="002A0EDC" w:rsidRDefault="00C61765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C61765" w:rsidRPr="002A0EDC" w:rsidRDefault="00C6176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C61765" w:rsidRPr="00301BEC" w:rsidRDefault="00C6176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61765" w:rsidRDefault="00C61765" w:rsidP="002A0EDC"/>
              </w:txbxContent>
            </v:textbox>
          </v:rect>
        </w:pict>
      </w: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886D6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886D66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886D66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886D6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AF6F71" w:rsidP="00886D66">
      <w:pPr>
        <w:rPr>
          <w:rFonts w:ascii="Arial" w:hAnsi="Arial" w:cs="Arial"/>
          <w:sz w:val="20"/>
          <w:szCs w:val="20"/>
        </w:rPr>
      </w:pPr>
      <w:r w:rsidRPr="00AF6F7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C61765" w:rsidRPr="003F7D6C" w:rsidRDefault="00C61765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C61765" w:rsidRPr="003F7D6C" w:rsidRDefault="00C6176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C61765" w:rsidRPr="003F7D6C" w:rsidRDefault="00C6176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1765" w:rsidRPr="003F7D6C" w:rsidRDefault="00C6176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C61765" w:rsidRPr="003F7D6C" w:rsidRDefault="00C6176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C61765" w:rsidRPr="003F7D6C" w:rsidRDefault="00C6176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C61765" w:rsidRPr="003F7D6C" w:rsidRDefault="00C61765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C61765" w:rsidRPr="003F7D6C" w:rsidRDefault="00C6176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C61765" w:rsidRPr="003F7D6C" w:rsidRDefault="00C6176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C61765" w:rsidRDefault="00C61765"/>
                <w:p w:rsidR="00C61765" w:rsidRDefault="00C61765"/>
              </w:txbxContent>
            </v:textbox>
          </v:rect>
        </w:pic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rPr>
          <w:rFonts w:ascii="Arial" w:hAnsi="Arial" w:cs="Arial"/>
          <w:b/>
          <w:sz w:val="20"/>
        </w:rPr>
      </w:pPr>
    </w:p>
    <w:p w:rsidR="00787BCB" w:rsidRPr="00A31A54" w:rsidRDefault="009C61FA" w:rsidP="00886D6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  <w:r w:rsidR="007838E0">
        <w:rPr>
          <w:rFonts w:ascii="Arial" w:hAnsi="Arial" w:cs="Arial"/>
          <w:b/>
          <w:sz w:val="20"/>
        </w:rPr>
        <w:t xml:space="preserve"> </w:t>
      </w:r>
      <w:r w:rsidR="00A31A54">
        <w:rPr>
          <w:rFonts w:ascii="Arial" w:hAnsi="Arial" w:cs="Arial"/>
          <w:b/>
          <w:sz w:val="20"/>
        </w:rPr>
        <w:t xml:space="preserve">- </w:t>
      </w:r>
      <w:r w:rsidR="00A31A54"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886D66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>ДОГОВОР №</w:t>
      </w: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подряда на выполнение работ</w:t>
      </w:r>
    </w:p>
    <w:p w:rsidR="009C5816" w:rsidRPr="00A31C3C" w:rsidRDefault="009C5816" w:rsidP="009C5816">
      <w:pPr>
        <w:pStyle w:val="af7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spacing w:before="60" w:line="480" w:lineRule="auto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A31C3C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A31C3C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A31C3C">
        <w:rPr>
          <w:rFonts w:ascii="Arial" w:hAnsi="Arial" w:cs="Arial"/>
          <w:b/>
          <w:sz w:val="20"/>
          <w:szCs w:val="20"/>
        </w:rPr>
        <w:t>Устава</w:t>
      </w:r>
      <w:r w:rsidRPr="00A31C3C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_______________________________________________________________________________, </w:t>
      </w:r>
      <w:proofErr w:type="gramStart"/>
      <w:r w:rsidRPr="00A31C3C">
        <w:rPr>
          <w:rFonts w:ascii="Arial" w:hAnsi="Arial" w:cs="Arial"/>
          <w:sz w:val="20"/>
          <w:szCs w:val="20"/>
        </w:rPr>
        <w:t>именуемое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в дальнейшем ПОДРЯДЧИК, в лице______________________________________________________________________________, действующего на основании ________________________________, с другой стороны, по результатам проведенного о</w:t>
      </w:r>
      <w:r w:rsidR="00925591">
        <w:rPr>
          <w:rFonts w:ascii="Arial" w:hAnsi="Arial" w:cs="Arial"/>
          <w:sz w:val="20"/>
          <w:szCs w:val="20"/>
        </w:rPr>
        <w:t>ткрытого запроса предложений №23 ОЗП-ПГЭС от 17.03</w:t>
      </w:r>
      <w:r w:rsidRPr="00A31C3C">
        <w:rPr>
          <w:rFonts w:ascii="Arial" w:hAnsi="Arial" w:cs="Arial"/>
          <w:sz w:val="20"/>
          <w:szCs w:val="20"/>
        </w:rPr>
        <w:t xml:space="preserve">.21г.  Протокол № _______ </w:t>
      </w:r>
      <w:r w:rsidRPr="00A31C3C">
        <w:rPr>
          <w:rFonts w:ascii="Arial" w:hAnsi="Arial" w:cs="Arial"/>
          <w:sz w:val="20"/>
          <w:szCs w:val="20"/>
          <w:u w:val="single"/>
        </w:rPr>
        <w:t>ОЗП-ПГЭС</w:t>
      </w:r>
      <w:r w:rsidRPr="00A31C3C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 ПРЕДМЕТ ДОГОВОРА</w:t>
      </w:r>
    </w:p>
    <w:p w:rsidR="00925591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925591" w:rsidRPr="00925591">
        <w:rPr>
          <w:rFonts w:ascii="Arial" w:hAnsi="Arial" w:cs="Arial"/>
          <w:sz w:val="20"/>
          <w:szCs w:val="20"/>
        </w:rPr>
        <w:t>по обработке (декоративному покрытию) коридоров, лестничных маршей и кабинетов в административном здании литер</w:t>
      </w:r>
      <w:proofErr w:type="gramStart"/>
      <w:r w:rsidR="00925591" w:rsidRPr="00925591">
        <w:rPr>
          <w:rFonts w:ascii="Arial" w:hAnsi="Arial" w:cs="Arial"/>
          <w:sz w:val="20"/>
          <w:szCs w:val="20"/>
        </w:rPr>
        <w:t xml:space="preserve"> В</w:t>
      </w:r>
      <w:proofErr w:type="gramEnd"/>
      <w:r w:rsidR="00925591" w:rsidRPr="00925591">
        <w:rPr>
          <w:rFonts w:ascii="Arial" w:hAnsi="Arial" w:cs="Arial"/>
          <w:sz w:val="20"/>
          <w:szCs w:val="20"/>
        </w:rPr>
        <w:t xml:space="preserve"> по адресу – г. Пенза, ул. Стрельбищенская, 13</w:t>
      </w:r>
      <w:r w:rsidR="00925591">
        <w:rPr>
          <w:rFonts w:ascii="Arial" w:hAnsi="Arial" w:cs="Arial"/>
          <w:sz w:val="20"/>
          <w:szCs w:val="20"/>
        </w:rPr>
        <w:t>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1.2. Заказчик обязуется оплатить Подрядчику работы, указанные в п.1.1.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Выполнение работ осуществляется на основании калькуляции, определяющей объем, содержание работ, а также их цену.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Калькуляция является неотъемлемым приложением к данному договору. Калькуляция составляется Подрядчиком, утверждается Заказчиком.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Заказчик вправе вносить изменения в калькуляцию при условии, если выполняемые работы и подлежащие оплате дополнительные работы по стоимости не превышают указанной в калькуляции общей стоимости работ и не меняют их характера. Внесение в калькуляцию изменений, увеличивающих объем работ и их стоимость, осуществляется на основе дополнительных согласований и калькуляции.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t>Подрядчик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калькуляции работы, и в связи с этим необходимость проведения дополнительных работ, не учтенных в калькуляции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калькуляцией работы и требовать их оплаты.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1.3. Выполнение работ предусматривает:</w:t>
      </w:r>
    </w:p>
    <w:p w:rsidR="009C5816" w:rsidRPr="00A31C3C" w:rsidRDefault="009C5816" w:rsidP="009C5816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904DDF">
        <w:rPr>
          <w:rFonts w:ascii="Arial" w:hAnsi="Arial" w:cs="Arial"/>
          <w:sz w:val="20"/>
          <w:szCs w:val="20"/>
        </w:rPr>
        <w:t>_______________________</w:t>
      </w:r>
      <w:r w:rsidRPr="00A31C3C">
        <w:rPr>
          <w:rFonts w:ascii="Arial" w:hAnsi="Arial" w:cs="Arial"/>
          <w:sz w:val="20"/>
          <w:szCs w:val="20"/>
        </w:rPr>
        <w:t>;</w:t>
      </w:r>
    </w:p>
    <w:p w:rsidR="009C5816" w:rsidRPr="00A31C3C" w:rsidRDefault="009C5816" w:rsidP="009C5816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  <w:vertAlign w:val="superscript"/>
        </w:rPr>
      </w:pPr>
      <w:r w:rsidRPr="00A31C3C">
        <w:rPr>
          <w:rFonts w:ascii="Arial" w:hAnsi="Arial" w:cs="Arial"/>
          <w:sz w:val="20"/>
          <w:szCs w:val="20"/>
        </w:rPr>
        <w:t>2.1. Стоимость подлежащей выполнению работы составляет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руб._________ коп., </w:t>
      </w:r>
      <w:r w:rsidRPr="00A31C3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</w:t>
      </w:r>
    </w:p>
    <w:p w:rsidR="009C5816" w:rsidRPr="00A31C3C" w:rsidRDefault="009C5816" w:rsidP="009C5816">
      <w:pPr>
        <w:jc w:val="both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 том числе НДС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>руб._________ коп.</w:t>
      </w:r>
      <w:r w:rsidRPr="00A31C3C">
        <w:rPr>
          <w:rFonts w:ascii="Arial" w:hAnsi="Arial" w:cs="Arial"/>
          <w:b/>
          <w:sz w:val="20"/>
          <w:szCs w:val="20"/>
        </w:rPr>
        <w:t xml:space="preserve">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25591" w:rsidRPr="00925591" w:rsidRDefault="009C5816" w:rsidP="00925591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2.2. </w:t>
      </w:r>
      <w:r w:rsidR="00925591" w:rsidRPr="00925591">
        <w:rPr>
          <w:rFonts w:ascii="Arial" w:hAnsi="Arial" w:cs="Arial"/>
          <w:sz w:val="20"/>
          <w:szCs w:val="20"/>
        </w:rPr>
        <w:t xml:space="preserve">Оплата за выполнение работы осуществляется Заказчиком путем безналичного перечисления денежных средств на расчетный счет Подрядчика, не позднее 7 (Семи) календарных дней после подписания акта приёма-передачи выполненных работ. </w:t>
      </w:r>
    </w:p>
    <w:p w:rsidR="00925591" w:rsidRPr="00925591" w:rsidRDefault="00925591" w:rsidP="0092559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925591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9C5816" w:rsidRPr="00A31C3C" w:rsidRDefault="009C5816" w:rsidP="00925591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  СРОКИ ВЫПОЛНЕНИЯ РАБОТ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Срок выполнения работ</w:t>
      </w:r>
      <w:r w:rsidR="00925591">
        <w:rPr>
          <w:rFonts w:ascii="Arial" w:hAnsi="Arial" w:cs="Arial"/>
          <w:sz w:val="20"/>
          <w:szCs w:val="20"/>
        </w:rPr>
        <w:t>: в течение 20 (Двадцати</w:t>
      </w:r>
      <w:r w:rsidRPr="00A31C3C">
        <w:rPr>
          <w:rFonts w:ascii="Arial" w:hAnsi="Arial" w:cs="Arial"/>
          <w:sz w:val="20"/>
          <w:szCs w:val="20"/>
        </w:rPr>
        <w:t>) календарных дней с момента начала работ.</w:t>
      </w:r>
      <w:r w:rsidRPr="00A31C3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color w:val="FF0000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lastRenderedPageBreak/>
        <w:t>4.  ПРАВА И ОБЯЗАННОСТИ СТОРОН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t>ПОДРЯДЧИК: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4.1. Подрядчик по настоящему договору обязан выполнить работы, указанные в разделе 1 Договора своевременно в полном объеме, в соответствии с ТУ и согласованной сметой.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A31C3C">
        <w:rPr>
          <w:rFonts w:ascii="Arial" w:hAnsi="Arial" w:cs="Arial"/>
          <w:sz w:val="20"/>
          <w:szCs w:val="20"/>
        </w:rPr>
        <w:t>СНиП</w:t>
      </w:r>
      <w:proofErr w:type="spellEnd"/>
      <w:r w:rsidRPr="00A31C3C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t>ЗАКАЗЧИК: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A31C3C">
        <w:rPr>
          <w:rFonts w:ascii="Arial" w:hAnsi="Arial" w:cs="Arial"/>
          <w:sz w:val="20"/>
          <w:szCs w:val="20"/>
        </w:rPr>
        <w:t>контроль за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5.  ОТВЕТСТВЕННОСТЬ СТОРОН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color w:val="FF0000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5.1. Ответственность за технику безопасности, </w:t>
      </w:r>
      <w:proofErr w:type="spellStart"/>
      <w:r w:rsidRPr="00A31C3C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A31C3C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5.2.  Подрядчик при нарушении договорных обязательств, уплачивает Заказчику: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места проведения работ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A31C3C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A31C3C">
        <w:rPr>
          <w:rFonts w:ascii="Arial" w:hAnsi="Arial" w:cs="Arial"/>
          <w:sz w:val="20"/>
          <w:szCs w:val="20"/>
        </w:rPr>
        <w:t>но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5.7. Уплата неустойки и возмещение убытков не освобождает стороны от выполнения обязанностей по настоящему Договору.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5.8.  </w:t>
      </w:r>
      <w:proofErr w:type="gramStart"/>
      <w:r w:rsidRPr="00A31C3C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</w:t>
      </w:r>
      <w:r w:rsidRPr="00A31C3C">
        <w:rPr>
          <w:rFonts w:ascii="Arial" w:hAnsi="Arial" w:cs="Arial"/>
          <w:sz w:val="20"/>
          <w:szCs w:val="20"/>
        </w:rPr>
        <w:lastRenderedPageBreak/>
        <w:t>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9C5816" w:rsidRPr="00A31C3C" w:rsidRDefault="009C5816" w:rsidP="009C5816">
      <w:pPr>
        <w:pStyle w:val="ConsPlusNormal"/>
        <w:widowControl/>
        <w:numPr>
          <w:ilvl w:val="1"/>
          <w:numId w:val="62"/>
        </w:numPr>
        <w:adjustRightInd w:val="0"/>
        <w:ind w:left="0" w:right="76" w:firstLine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t>Ущерб, нанесенный третьему лицу в результате выполнения работ по вине Подрядчика компенсируется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  ПОРЯДОК РАЗРЕШЕНИЯ СПОРОВ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  ПРОЧИЕ УСЛОВИЯ</w:t>
      </w: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D75ACA" w:rsidRPr="00A31C3C" w:rsidRDefault="00D75AC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5490"/>
      </w:tblGrid>
      <w:tr w:rsidR="00D75ACA" w:rsidRPr="00A31C3C" w:rsidTr="00D10867">
        <w:trPr>
          <w:trHeight w:hRule="exact" w:val="373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D75ACA" w:rsidRPr="00A31C3C" w:rsidRDefault="00D75ACA" w:rsidP="00886D6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75ACA" w:rsidRPr="00A31C3C" w:rsidRDefault="00D75ACA" w:rsidP="00886D6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D75ACA" w:rsidRPr="00A31C3C" w:rsidRDefault="00D75ACA" w:rsidP="00886D6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31C3C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75ACA" w:rsidRPr="00A31C3C" w:rsidRDefault="00D75ACA" w:rsidP="00886D66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7838E0"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A31C3C" w:rsidRDefault="00D83768" w:rsidP="00886D66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A31C3C">
      <w:pPr>
        <w:pStyle w:val="aff1"/>
        <w:jc w:val="left"/>
        <w:rPr>
          <w:rFonts w:ascii="Arial" w:hAnsi="Arial" w:cs="Arial"/>
          <w:b/>
          <w:sz w:val="20"/>
        </w:rPr>
      </w:pPr>
    </w:p>
    <w:p w:rsidR="00904DDF" w:rsidRDefault="00904DDF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886D66" w:rsidRDefault="00946C8D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886D66">
        <w:rPr>
          <w:rFonts w:ascii="Arial" w:hAnsi="Arial" w:cs="Arial"/>
          <w:b/>
          <w:sz w:val="20"/>
        </w:rPr>
        <w:t>Приложение №2</w:t>
      </w:r>
    </w:p>
    <w:p w:rsidR="00A0404D" w:rsidRPr="00A0404D" w:rsidRDefault="00A0404D" w:rsidP="00A040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A0404D" w:rsidRPr="00A0404D" w:rsidRDefault="00A0404D" w:rsidP="00A040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b/>
          <w:sz w:val="20"/>
          <w:szCs w:val="20"/>
        </w:rPr>
        <w:t>на  выполнение работ по обработке (декоративному покрытию) коридоров, лестничных маршей и кабинетов в административном здании</w:t>
      </w:r>
      <w:r>
        <w:rPr>
          <w:rFonts w:ascii="Arial" w:hAnsi="Arial" w:cs="Arial"/>
          <w:b/>
          <w:sz w:val="20"/>
          <w:szCs w:val="20"/>
        </w:rPr>
        <w:t xml:space="preserve"> литер</w:t>
      </w:r>
      <w:proofErr w:type="gramStart"/>
      <w:r w:rsidRPr="00A0404D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A0404D">
        <w:rPr>
          <w:rFonts w:ascii="Arial" w:hAnsi="Arial" w:cs="Arial"/>
          <w:b/>
          <w:sz w:val="20"/>
          <w:szCs w:val="20"/>
        </w:rPr>
        <w:t xml:space="preserve"> по адресу:</w:t>
      </w:r>
    </w:p>
    <w:p w:rsidR="00A0404D" w:rsidRPr="00A0404D" w:rsidRDefault="00A0404D" w:rsidP="00A040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b/>
          <w:sz w:val="20"/>
          <w:szCs w:val="20"/>
        </w:rPr>
        <w:t xml:space="preserve"> г</w:t>
      </w:r>
      <w:proofErr w:type="gramStart"/>
      <w:r w:rsidRPr="00A0404D">
        <w:rPr>
          <w:rFonts w:ascii="Arial" w:hAnsi="Arial" w:cs="Arial"/>
          <w:b/>
          <w:sz w:val="20"/>
          <w:szCs w:val="20"/>
        </w:rPr>
        <w:t>.П</w:t>
      </w:r>
      <w:proofErr w:type="gramEnd"/>
      <w:r w:rsidRPr="00A0404D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A0404D" w:rsidRPr="00A0404D" w:rsidRDefault="00A0404D" w:rsidP="00A0404D">
      <w:pPr>
        <w:jc w:val="center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  <w:u w:val="single"/>
        </w:rPr>
        <w:t>Максимальная цена контракта, руб</w:t>
      </w:r>
      <w:r w:rsidRPr="00A0404D">
        <w:rPr>
          <w:rFonts w:ascii="Arial" w:hAnsi="Arial" w:cs="Arial"/>
          <w:sz w:val="20"/>
          <w:szCs w:val="20"/>
        </w:rPr>
        <w:t xml:space="preserve">.: </w:t>
      </w:r>
      <w:r w:rsidRPr="00A0404D">
        <w:rPr>
          <w:rFonts w:ascii="Arial" w:hAnsi="Arial" w:cs="Arial"/>
          <w:b/>
          <w:sz w:val="20"/>
          <w:szCs w:val="20"/>
        </w:rPr>
        <w:t>1 900 000  (один миллион девятьсот тысяч)</w:t>
      </w:r>
      <w:r w:rsidRPr="00A0404D">
        <w:rPr>
          <w:rFonts w:ascii="Arial" w:hAnsi="Arial" w:cs="Arial"/>
          <w:sz w:val="20"/>
          <w:szCs w:val="20"/>
        </w:rPr>
        <w:t xml:space="preserve"> рублей 00коп., в т.ч. НДС </w:t>
      </w:r>
      <w:r w:rsidRPr="00A0404D">
        <w:rPr>
          <w:rFonts w:ascii="Arial" w:hAnsi="Arial" w:cs="Arial"/>
          <w:b/>
          <w:sz w:val="20"/>
          <w:szCs w:val="20"/>
        </w:rPr>
        <w:t>316 666</w:t>
      </w:r>
      <w:r w:rsidRPr="00A0404D">
        <w:rPr>
          <w:rFonts w:ascii="Arial" w:hAnsi="Arial" w:cs="Arial"/>
          <w:sz w:val="20"/>
          <w:szCs w:val="20"/>
        </w:rPr>
        <w:t xml:space="preserve"> (триста шестнадцать тысяч шестьсот шестьдесят шесть рублей) 66 копеек</w:t>
      </w:r>
      <w:r w:rsidRPr="00A0404D">
        <w:rPr>
          <w:rFonts w:ascii="Arial" w:hAnsi="Arial" w:cs="Arial"/>
          <w:b/>
          <w:sz w:val="20"/>
          <w:szCs w:val="20"/>
        </w:rPr>
        <w:t>.</w:t>
      </w:r>
    </w:p>
    <w:p w:rsidR="00A0404D" w:rsidRPr="00A0404D" w:rsidRDefault="00A0404D" w:rsidP="00A0404D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  <w:u w:val="single"/>
        </w:rPr>
        <w:t xml:space="preserve">Срок выполнения работ: </w:t>
      </w:r>
    </w:p>
    <w:p w:rsidR="00A0404D" w:rsidRPr="00A0404D" w:rsidRDefault="00A0404D" w:rsidP="00A0404D">
      <w:pPr>
        <w:pStyle w:val="af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left="502" w:firstLine="0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Срок начала работ: в течение 1 (Одного) рабочего дня  с момента подписания договора.</w:t>
      </w:r>
    </w:p>
    <w:p w:rsidR="00A0404D" w:rsidRPr="00A0404D" w:rsidRDefault="00A0404D" w:rsidP="00A0404D">
      <w:pPr>
        <w:pStyle w:val="af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left="502" w:firstLine="0"/>
        <w:rPr>
          <w:rFonts w:ascii="Arial" w:hAnsi="Arial" w:cs="Arial"/>
        </w:rPr>
      </w:pPr>
      <w:r w:rsidRPr="00A0404D">
        <w:rPr>
          <w:rFonts w:ascii="Arial" w:hAnsi="Arial" w:cs="Arial"/>
          <w:sz w:val="20"/>
          <w:szCs w:val="20"/>
        </w:rPr>
        <w:t>Срок окончания работ: в течение 20 (Двадцати) календарных дней с момента начала работ.</w:t>
      </w:r>
    </w:p>
    <w:p w:rsidR="00A0404D" w:rsidRPr="00A0404D" w:rsidRDefault="00A0404D" w:rsidP="00A0404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  <w:u w:val="single"/>
        </w:rPr>
        <w:t>Срок гарантии</w:t>
      </w:r>
      <w:r w:rsidRPr="00A0404D">
        <w:rPr>
          <w:rFonts w:ascii="Arial" w:hAnsi="Arial" w:cs="Arial"/>
          <w:sz w:val="20"/>
          <w:szCs w:val="20"/>
        </w:rPr>
        <w:t xml:space="preserve">: Гарантийный срок эксплуатации 3 года, </w:t>
      </w:r>
      <w:proofErr w:type="gramStart"/>
      <w:r w:rsidRPr="00A0404D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A0404D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A0404D" w:rsidRPr="00A0404D" w:rsidRDefault="00A0404D" w:rsidP="00A0404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  <w:u w:val="single"/>
        </w:rPr>
        <w:t xml:space="preserve">Условия выполнения </w:t>
      </w:r>
      <w:r>
        <w:rPr>
          <w:rFonts w:ascii="Arial" w:hAnsi="Arial" w:cs="Arial"/>
          <w:sz w:val="20"/>
          <w:szCs w:val="20"/>
          <w:u w:val="single"/>
        </w:rPr>
        <w:t>работ</w:t>
      </w:r>
      <w:r w:rsidRPr="00A0404D">
        <w:rPr>
          <w:rFonts w:ascii="Arial" w:hAnsi="Arial" w:cs="Arial"/>
          <w:sz w:val="20"/>
          <w:szCs w:val="20"/>
        </w:rPr>
        <w:t xml:space="preserve">: </w:t>
      </w:r>
    </w:p>
    <w:p w:rsidR="00A0404D" w:rsidRPr="00A0404D" w:rsidRDefault="00A0404D" w:rsidP="00A0404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запроса предложений </w:t>
      </w:r>
      <w:r w:rsidRPr="00A0404D">
        <w:rPr>
          <w:rFonts w:ascii="Arial" w:hAnsi="Arial" w:cs="Arial"/>
          <w:sz w:val="20"/>
          <w:szCs w:val="20"/>
        </w:rPr>
        <w:t xml:space="preserve"> в случае признания его победителем должен:</w:t>
      </w:r>
    </w:p>
    <w:p w:rsidR="00A0404D" w:rsidRPr="00A0404D" w:rsidRDefault="00A0404D" w:rsidP="00A0404D">
      <w:pPr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аукциона,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A0404D" w:rsidRPr="00A0404D" w:rsidRDefault="00A0404D" w:rsidP="00A0404D">
      <w:pPr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A0404D" w:rsidRPr="00A0404D" w:rsidRDefault="00A0404D" w:rsidP="00A040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-Исполнитель обязан:</w:t>
      </w:r>
    </w:p>
    <w:p w:rsidR="00A0404D" w:rsidRPr="00A0404D" w:rsidRDefault="00A0404D" w:rsidP="00A040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A0404D" w:rsidRPr="00A0404D" w:rsidRDefault="00A0404D" w:rsidP="00A040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A0404D">
        <w:rPr>
          <w:rFonts w:ascii="Arial" w:hAnsi="Arial" w:cs="Arial"/>
          <w:sz w:val="20"/>
          <w:szCs w:val="20"/>
        </w:rPr>
        <w:t>и(</w:t>
      </w:r>
      <w:proofErr w:type="gramEnd"/>
      <w:r w:rsidRPr="00A0404D">
        <w:rPr>
          <w:rFonts w:ascii="Arial" w:hAnsi="Arial" w:cs="Arial"/>
          <w:sz w:val="20"/>
          <w:szCs w:val="20"/>
        </w:rPr>
        <w:t>или) выполняемых работах;</w:t>
      </w:r>
    </w:p>
    <w:p w:rsidR="00A0404D" w:rsidRPr="00A0404D" w:rsidRDefault="00A0404D" w:rsidP="00A0404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A0404D" w:rsidRPr="00A0404D" w:rsidRDefault="00A0404D" w:rsidP="00A0404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A0404D">
        <w:rPr>
          <w:rFonts w:ascii="Arial" w:hAnsi="Arial" w:cs="Arial"/>
          <w:sz w:val="20"/>
          <w:szCs w:val="20"/>
        </w:rPr>
        <w:t xml:space="preserve">: Работы производятся Исполнителем </w:t>
      </w:r>
      <w:r>
        <w:rPr>
          <w:rFonts w:ascii="Arial" w:hAnsi="Arial" w:cs="Arial"/>
          <w:sz w:val="20"/>
          <w:szCs w:val="20"/>
        </w:rPr>
        <w:t>в административном здании литер</w:t>
      </w:r>
      <w:proofErr w:type="gramStart"/>
      <w:r w:rsidRPr="00A0404D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0404D">
        <w:rPr>
          <w:rFonts w:ascii="Arial" w:hAnsi="Arial" w:cs="Arial"/>
          <w:sz w:val="20"/>
          <w:szCs w:val="20"/>
        </w:rPr>
        <w:t>, находящимся  на территории производственной базы ЗАО «Пензенская горэлектросеть», по адресу: г. Пенза, ул. Стрельбищенская, 13.</w:t>
      </w:r>
    </w:p>
    <w:p w:rsidR="00A0404D" w:rsidRPr="00A0404D" w:rsidRDefault="00A0404D" w:rsidP="00A0404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  <w:u w:val="single"/>
        </w:rPr>
        <w:t>Порядок оплаты</w:t>
      </w:r>
      <w:r w:rsidRPr="00A0404D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Исполнителя, не позднее 7 (семи) календарных дней после подписания Акта приема-передачи выполненных работ.</w:t>
      </w:r>
    </w:p>
    <w:p w:rsidR="00A0404D" w:rsidRPr="00A0404D" w:rsidRDefault="00A0404D" w:rsidP="00A0404D">
      <w:pPr>
        <w:jc w:val="both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b/>
          <w:sz w:val="20"/>
          <w:szCs w:val="20"/>
        </w:rPr>
        <w:t>Ведомость работ и  материалов:</w:t>
      </w:r>
    </w:p>
    <w:p w:rsidR="00A0404D" w:rsidRPr="00A0404D" w:rsidRDefault="00A0404D" w:rsidP="00A0404D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Выполнить обработку коридоров и лестничных маршей износостойким декоративным покрытием с эффектом замши </w:t>
      </w:r>
      <w:r w:rsidRPr="00A0404D">
        <w:rPr>
          <w:rFonts w:ascii="Arial" w:hAnsi="Arial" w:cs="Arial"/>
          <w:b/>
          <w:sz w:val="20"/>
          <w:szCs w:val="20"/>
        </w:rPr>
        <w:t>«</w:t>
      </w:r>
      <w:proofErr w:type="spellStart"/>
      <w:r w:rsidRPr="00A0404D">
        <w:rPr>
          <w:rFonts w:ascii="Arial" w:hAnsi="Arial" w:cs="Arial"/>
          <w:b/>
          <w:sz w:val="20"/>
          <w:szCs w:val="20"/>
        </w:rPr>
        <w:t>Аретино</w:t>
      </w:r>
      <w:proofErr w:type="spellEnd"/>
      <w:r w:rsidRPr="00A0404D">
        <w:rPr>
          <w:rFonts w:ascii="Arial" w:hAnsi="Arial" w:cs="Arial"/>
          <w:b/>
          <w:sz w:val="20"/>
          <w:szCs w:val="20"/>
        </w:rPr>
        <w:t>»</w:t>
      </w:r>
      <w:r w:rsidRPr="00A0404D">
        <w:rPr>
          <w:rFonts w:ascii="Arial" w:hAnsi="Arial" w:cs="Arial"/>
          <w:sz w:val="20"/>
          <w:szCs w:val="20"/>
        </w:rPr>
        <w:t xml:space="preserve"> с дополнительной защитой восковым составом: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               </w:t>
      </w:r>
      <w:r w:rsidRPr="00A0404D">
        <w:rPr>
          <w:rFonts w:ascii="Arial" w:hAnsi="Arial" w:cs="Arial"/>
          <w:b/>
          <w:sz w:val="20"/>
          <w:szCs w:val="20"/>
        </w:rPr>
        <w:t>Состав работ: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А) Нанесение грунта 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Б) Нанесение подложки в два слоя 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В) Нанесение фактуры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Г) Формирование фактуры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Д) Нанесение защитного воскового слоя в соответствии с необходимым рисунком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ind w:left="928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 </w:t>
      </w:r>
      <w:r w:rsidRPr="00A0404D">
        <w:rPr>
          <w:rFonts w:ascii="Arial" w:hAnsi="Arial" w:cs="Arial"/>
          <w:b/>
          <w:sz w:val="20"/>
          <w:szCs w:val="20"/>
        </w:rPr>
        <w:t>Материалы: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А) Грунт </w:t>
      </w:r>
      <w:proofErr w:type="spellStart"/>
      <w:r w:rsidRPr="00A0404D">
        <w:rPr>
          <w:rFonts w:ascii="Arial" w:hAnsi="Arial" w:cs="Arial"/>
          <w:sz w:val="20"/>
          <w:szCs w:val="20"/>
        </w:rPr>
        <w:t>Тиккурила</w:t>
      </w:r>
      <w:proofErr w:type="spellEnd"/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Б) Подложка ВД-АК 24 КМ-0 (краска для путей эвакуации)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В) Покрытие </w:t>
      </w:r>
      <w:r w:rsidRPr="00A0404D">
        <w:rPr>
          <w:rFonts w:ascii="Arial" w:hAnsi="Arial" w:cs="Arial"/>
          <w:sz w:val="20"/>
          <w:szCs w:val="20"/>
          <w:lang w:val="en-US"/>
        </w:rPr>
        <w:t>DEKORUS</w:t>
      </w:r>
      <w:r w:rsidRPr="00A04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04D">
        <w:rPr>
          <w:rFonts w:ascii="Arial" w:hAnsi="Arial" w:cs="Arial"/>
          <w:sz w:val="20"/>
          <w:szCs w:val="20"/>
        </w:rPr>
        <w:t>Аретино</w:t>
      </w:r>
      <w:proofErr w:type="spellEnd"/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Г) Защитная восковая эмульсия </w:t>
      </w:r>
      <w:r w:rsidRPr="00A0404D">
        <w:rPr>
          <w:rFonts w:ascii="Arial" w:hAnsi="Arial" w:cs="Arial"/>
          <w:sz w:val="20"/>
          <w:szCs w:val="20"/>
          <w:lang w:val="en-US"/>
        </w:rPr>
        <w:t>DEKORUS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Д) Комплект </w:t>
      </w:r>
      <w:proofErr w:type="spellStart"/>
      <w:r w:rsidRPr="00A0404D">
        <w:rPr>
          <w:rFonts w:ascii="Arial" w:hAnsi="Arial" w:cs="Arial"/>
          <w:sz w:val="20"/>
          <w:szCs w:val="20"/>
        </w:rPr>
        <w:t>Колорантов</w:t>
      </w:r>
      <w:proofErr w:type="spellEnd"/>
      <w:r w:rsidRPr="00A0404D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Pr="00A0404D">
        <w:rPr>
          <w:rFonts w:ascii="Arial" w:hAnsi="Arial" w:cs="Arial"/>
          <w:sz w:val="20"/>
          <w:szCs w:val="20"/>
        </w:rPr>
        <w:t>Тиккурила</w:t>
      </w:r>
      <w:proofErr w:type="spellEnd"/>
      <w:r w:rsidRPr="00A0404D">
        <w:rPr>
          <w:rFonts w:ascii="Arial" w:hAnsi="Arial" w:cs="Arial"/>
          <w:sz w:val="20"/>
          <w:szCs w:val="20"/>
        </w:rPr>
        <w:t xml:space="preserve"> </w:t>
      </w:r>
      <w:r w:rsidRPr="00A0404D">
        <w:rPr>
          <w:rFonts w:ascii="Arial" w:hAnsi="Arial" w:cs="Arial"/>
          <w:sz w:val="20"/>
          <w:szCs w:val="20"/>
          <w:lang w:val="en-US"/>
        </w:rPr>
        <w:t>J</w:t>
      </w:r>
      <w:r w:rsidRPr="00A0404D">
        <w:rPr>
          <w:rFonts w:ascii="Arial" w:hAnsi="Arial" w:cs="Arial"/>
          <w:sz w:val="20"/>
          <w:szCs w:val="20"/>
        </w:rPr>
        <w:t xml:space="preserve">486 и </w:t>
      </w:r>
      <w:r w:rsidRPr="00A0404D">
        <w:rPr>
          <w:rFonts w:ascii="Arial" w:hAnsi="Arial" w:cs="Arial"/>
          <w:sz w:val="20"/>
          <w:szCs w:val="20"/>
          <w:lang w:val="en-US"/>
        </w:rPr>
        <w:t>F</w:t>
      </w:r>
      <w:r w:rsidRPr="00A0404D">
        <w:rPr>
          <w:rFonts w:ascii="Arial" w:hAnsi="Arial" w:cs="Arial"/>
          <w:sz w:val="20"/>
          <w:szCs w:val="20"/>
        </w:rPr>
        <w:t>486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Е) Деликатная малярная лента </w:t>
      </w:r>
      <w:proofErr w:type="spellStart"/>
      <w:r w:rsidRPr="00A0404D">
        <w:rPr>
          <w:rFonts w:ascii="Arial" w:hAnsi="Arial" w:cs="Arial"/>
          <w:sz w:val="20"/>
          <w:szCs w:val="20"/>
          <w:lang w:val="en-US"/>
        </w:rPr>
        <w:t>Folsen</w:t>
      </w:r>
      <w:proofErr w:type="spellEnd"/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Общая площадь обработки - 1553м2, (при увеличении площади обработки, цена должна составить не более 475</w:t>
      </w:r>
      <w:r>
        <w:rPr>
          <w:rFonts w:ascii="Arial" w:hAnsi="Arial" w:cs="Arial"/>
          <w:sz w:val="20"/>
          <w:szCs w:val="20"/>
        </w:rPr>
        <w:t xml:space="preserve"> </w:t>
      </w:r>
      <w:r w:rsidRPr="00A0404D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уб</w:t>
      </w:r>
      <w:r w:rsidRPr="00A0404D">
        <w:rPr>
          <w:rFonts w:ascii="Arial" w:hAnsi="Arial" w:cs="Arial"/>
          <w:sz w:val="20"/>
          <w:szCs w:val="20"/>
        </w:rPr>
        <w:t>. за 1м2)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Выполнить обработку кабинетов износостойким декоративным покрытием </w:t>
      </w:r>
      <w:r w:rsidRPr="00A0404D">
        <w:rPr>
          <w:rFonts w:ascii="Arial" w:hAnsi="Arial" w:cs="Arial"/>
          <w:b/>
          <w:sz w:val="20"/>
          <w:szCs w:val="20"/>
        </w:rPr>
        <w:t>«Грация классическая»</w:t>
      </w:r>
      <w:r w:rsidRPr="00A0404D">
        <w:rPr>
          <w:rFonts w:ascii="Arial" w:hAnsi="Arial" w:cs="Arial"/>
          <w:sz w:val="20"/>
          <w:szCs w:val="20"/>
        </w:rPr>
        <w:t xml:space="preserve"> с дополнительной защитой восковым составом: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               </w:t>
      </w:r>
      <w:r w:rsidRPr="00A0404D">
        <w:rPr>
          <w:rFonts w:ascii="Arial" w:hAnsi="Arial" w:cs="Arial"/>
          <w:b/>
          <w:sz w:val="20"/>
          <w:szCs w:val="20"/>
        </w:rPr>
        <w:t>Состав работ: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А) Нанесение грунта 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Б) Нанесение подложки в два слоя 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В) Нанесение фактуры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Г) Формирование фактуры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Д) Нанесение защитного воскового слоя в соответствии с необходимым рисунком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ind w:left="928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 </w:t>
      </w:r>
      <w:r w:rsidRPr="00A0404D">
        <w:rPr>
          <w:rFonts w:ascii="Arial" w:hAnsi="Arial" w:cs="Arial"/>
          <w:b/>
          <w:sz w:val="20"/>
          <w:szCs w:val="20"/>
        </w:rPr>
        <w:t>Материалы: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А) Грунт глубокого проникновения </w:t>
      </w:r>
      <w:r w:rsidRPr="00A0404D">
        <w:rPr>
          <w:rFonts w:ascii="Arial" w:hAnsi="Arial" w:cs="Arial"/>
          <w:sz w:val="20"/>
          <w:szCs w:val="20"/>
          <w:lang w:val="en-US"/>
        </w:rPr>
        <w:t>EURO</w:t>
      </w:r>
      <w:r w:rsidRPr="00A0404D">
        <w:rPr>
          <w:rFonts w:ascii="Arial" w:hAnsi="Arial" w:cs="Arial"/>
          <w:sz w:val="20"/>
          <w:szCs w:val="20"/>
        </w:rPr>
        <w:t xml:space="preserve"> </w:t>
      </w:r>
      <w:r w:rsidRPr="00A0404D">
        <w:rPr>
          <w:rFonts w:ascii="Arial" w:hAnsi="Arial" w:cs="Arial"/>
          <w:sz w:val="20"/>
          <w:szCs w:val="20"/>
          <w:lang w:val="en-US"/>
        </w:rPr>
        <w:t>primer</w:t>
      </w:r>
      <w:r w:rsidRPr="00A04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04D">
        <w:rPr>
          <w:rFonts w:ascii="Arial" w:hAnsi="Arial" w:cs="Arial"/>
          <w:sz w:val="20"/>
          <w:szCs w:val="20"/>
        </w:rPr>
        <w:t>Тиккурила</w:t>
      </w:r>
      <w:proofErr w:type="spellEnd"/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Б) Подложка ВД-АК 24 КМ-0 (краска для путей эвакуации)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В) Покрытие </w:t>
      </w:r>
      <w:r w:rsidRPr="00A0404D">
        <w:rPr>
          <w:rFonts w:ascii="Arial" w:hAnsi="Arial" w:cs="Arial"/>
          <w:sz w:val="20"/>
          <w:szCs w:val="20"/>
          <w:lang w:val="en-US"/>
        </w:rPr>
        <w:t>DEKORUS</w:t>
      </w:r>
      <w:r w:rsidRPr="00A04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04D">
        <w:rPr>
          <w:rFonts w:ascii="Arial" w:hAnsi="Arial" w:cs="Arial"/>
          <w:sz w:val="20"/>
          <w:szCs w:val="20"/>
        </w:rPr>
        <w:t>Графито</w:t>
      </w:r>
      <w:proofErr w:type="spellEnd"/>
      <w:r w:rsidRPr="00A0404D">
        <w:rPr>
          <w:rFonts w:ascii="Arial" w:hAnsi="Arial" w:cs="Arial"/>
          <w:sz w:val="20"/>
          <w:szCs w:val="20"/>
        </w:rPr>
        <w:t xml:space="preserve"> грация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Г) Защитная восковая эмульсия </w:t>
      </w:r>
      <w:r w:rsidRPr="00A0404D">
        <w:rPr>
          <w:rFonts w:ascii="Arial" w:hAnsi="Arial" w:cs="Arial"/>
          <w:sz w:val="20"/>
          <w:szCs w:val="20"/>
          <w:lang w:val="en-US"/>
        </w:rPr>
        <w:t>DEKORUS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Д) Комплект </w:t>
      </w:r>
      <w:proofErr w:type="spellStart"/>
      <w:r w:rsidRPr="00A0404D">
        <w:rPr>
          <w:rFonts w:ascii="Arial" w:hAnsi="Arial" w:cs="Arial"/>
          <w:sz w:val="20"/>
          <w:szCs w:val="20"/>
        </w:rPr>
        <w:t>Колорантов</w:t>
      </w:r>
      <w:proofErr w:type="spellEnd"/>
      <w:r w:rsidRPr="00A0404D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Pr="00A0404D">
        <w:rPr>
          <w:rFonts w:ascii="Arial" w:hAnsi="Arial" w:cs="Arial"/>
          <w:sz w:val="20"/>
          <w:szCs w:val="20"/>
        </w:rPr>
        <w:t>Тиккурила</w:t>
      </w:r>
      <w:proofErr w:type="spellEnd"/>
      <w:r w:rsidRPr="00A0404D">
        <w:rPr>
          <w:rFonts w:ascii="Arial" w:hAnsi="Arial" w:cs="Arial"/>
          <w:sz w:val="20"/>
          <w:szCs w:val="20"/>
        </w:rPr>
        <w:t xml:space="preserve"> </w:t>
      </w:r>
      <w:r w:rsidRPr="00A0404D">
        <w:rPr>
          <w:rFonts w:ascii="Arial" w:hAnsi="Arial" w:cs="Arial"/>
          <w:sz w:val="20"/>
          <w:szCs w:val="20"/>
          <w:lang w:val="en-US"/>
        </w:rPr>
        <w:t>G</w:t>
      </w:r>
      <w:r w:rsidRPr="00A0404D">
        <w:rPr>
          <w:rFonts w:ascii="Arial" w:hAnsi="Arial" w:cs="Arial"/>
          <w:sz w:val="20"/>
          <w:szCs w:val="20"/>
        </w:rPr>
        <w:t>484</w:t>
      </w: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 xml:space="preserve">Е) Деликатная малярная лента </w:t>
      </w:r>
      <w:proofErr w:type="spellStart"/>
      <w:r w:rsidRPr="00A0404D">
        <w:rPr>
          <w:rFonts w:ascii="Arial" w:hAnsi="Arial" w:cs="Arial"/>
          <w:sz w:val="20"/>
          <w:szCs w:val="20"/>
          <w:lang w:val="en-US"/>
        </w:rPr>
        <w:t>Folsen</w:t>
      </w:r>
      <w:proofErr w:type="spellEnd"/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ind w:left="928"/>
        <w:rPr>
          <w:rFonts w:ascii="Arial" w:hAnsi="Arial" w:cs="Arial"/>
          <w:sz w:val="20"/>
          <w:szCs w:val="20"/>
        </w:rPr>
      </w:pPr>
      <w:r w:rsidRPr="00A0404D">
        <w:rPr>
          <w:rFonts w:ascii="Arial" w:hAnsi="Arial" w:cs="Arial"/>
          <w:sz w:val="20"/>
          <w:szCs w:val="20"/>
        </w:rPr>
        <w:t>Общая площадь обработки - 2689м2 (при увеличении площади обработки, цена должна составить не более 430</w:t>
      </w:r>
      <w:r>
        <w:rPr>
          <w:rFonts w:ascii="Arial" w:hAnsi="Arial" w:cs="Arial"/>
          <w:sz w:val="20"/>
          <w:szCs w:val="20"/>
        </w:rPr>
        <w:t xml:space="preserve"> </w:t>
      </w:r>
      <w:r w:rsidRPr="00A0404D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уб</w:t>
      </w:r>
      <w:r w:rsidRPr="00A0404D">
        <w:rPr>
          <w:rFonts w:ascii="Arial" w:hAnsi="Arial" w:cs="Arial"/>
          <w:sz w:val="20"/>
          <w:szCs w:val="20"/>
        </w:rPr>
        <w:t>. за 1м2)</w:t>
      </w:r>
    </w:p>
    <w:p w:rsidR="00F104CA" w:rsidRPr="00A0404D" w:rsidRDefault="00F104CA" w:rsidP="00A31C3C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A0404D" w:rsidRPr="00A0404D" w:rsidRDefault="00A0404D" w:rsidP="00A0404D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A0404D">
        <w:rPr>
          <w:rFonts w:ascii="Arial" w:hAnsi="Arial" w:cs="Arial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A0404D" w:rsidRPr="00A0404D" w:rsidRDefault="00A0404D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sectPr w:rsidR="00A0404D" w:rsidRPr="00A0404D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65" w:rsidRDefault="00C61765">
      <w:r>
        <w:separator/>
      </w:r>
    </w:p>
  </w:endnote>
  <w:endnote w:type="continuationSeparator" w:id="0">
    <w:p w:rsidR="00C61765" w:rsidRDefault="00C6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65" w:rsidRDefault="00C61765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65" w:rsidRDefault="00C61765">
      <w:r>
        <w:separator/>
      </w:r>
    </w:p>
  </w:footnote>
  <w:footnote w:type="continuationSeparator" w:id="0">
    <w:p w:rsidR="00C61765" w:rsidRDefault="00C6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65" w:rsidRDefault="00C61765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65" w:rsidRDefault="00C61765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2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5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9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3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8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6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0"/>
  </w:num>
  <w:num w:numId="15">
    <w:abstractNumId w:val="37"/>
  </w:num>
  <w:num w:numId="16">
    <w:abstractNumId w:val="61"/>
  </w:num>
  <w:num w:numId="17">
    <w:abstractNumId w:val="54"/>
  </w:num>
  <w:num w:numId="18">
    <w:abstractNumId w:val="47"/>
  </w:num>
  <w:num w:numId="19">
    <w:abstractNumId w:val="35"/>
  </w:num>
  <w:num w:numId="20">
    <w:abstractNumId w:val="62"/>
  </w:num>
  <w:num w:numId="21">
    <w:abstractNumId w:val="32"/>
  </w:num>
  <w:num w:numId="22">
    <w:abstractNumId w:val="33"/>
  </w:num>
  <w:num w:numId="23">
    <w:abstractNumId w:val="65"/>
  </w:num>
  <w:num w:numId="24">
    <w:abstractNumId w:val="45"/>
  </w:num>
  <w:num w:numId="25">
    <w:abstractNumId w:val="44"/>
  </w:num>
  <w:num w:numId="26">
    <w:abstractNumId w:val="23"/>
  </w:num>
  <w:num w:numId="27">
    <w:abstractNumId w:val="17"/>
  </w:num>
  <w:num w:numId="28">
    <w:abstractNumId w:val="67"/>
  </w:num>
  <w:num w:numId="29">
    <w:abstractNumId w:val="13"/>
  </w:num>
  <w:num w:numId="30">
    <w:abstractNumId w:val="64"/>
  </w:num>
  <w:num w:numId="31">
    <w:abstractNumId w:val="56"/>
  </w:num>
  <w:num w:numId="32">
    <w:abstractNumId w:val="43"/>
  </w:num>
  <w:num w:numId="33">
    <w:abstractNumId w:val="51"/>
  </w:num>
  <w:num w:numId="34">
    <w:abstractNumId w:val="63"/>
  </w:num>
  <w:num w:numId="35">
    <w:abstractNumId w:val="30"/>
  </w:num>
  <w:num w:numId="36">
    <w:abstractNumId w:val="39"/>
  </w:num>
  <w:num w:numId="37">
    <w:abstractNumId w:val="46"/>
  </w:num>
  <w:num w:numId="38">
    <w:abstractNumId w:val="49"/>
  </w:num>
  <w:num w:numId="39">
    <w:abstractNumId w:val="18"/>
  </w:num>
  <w:num w:numId="40">
    <w:abstractNumId w:val="42"/>
  </w:num>
  <w:num w:numId="41">
    <w:abstractNumId w:val="38"/>
  </w:num>
  <w:num w:numId="42">
    <w:abstractNumId w:val="19"/>
  </w:num>
  <w:num w:numId="43">
    <w:abstractNumId w:val="24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1"/>
  </w:num>
  <w:num w:numId="50">
    <w:abstractNumId w:val="66"/>
  </w:num>
  <w:num w:numId="51">
    <w:abstractNumId w:val="52"/>
  </w:num>
  <w:num w:numId="52">
    <w:abstractNumId w:val="28"/>
  </w:num>
  <w:num w:numId="53">
    <w:abstractNumId w:val="58"/>
  </w:num>
  <w:num w:numId="54">
    <w:abstractNumId w:val="27"/>
  </w:num>
  <w:num w:numId="55">
    <w:abstractNumId w:val="40"/>
  </w:num>
  <w:num w:numId="56">
    <w:abstractNumId w:val="22"/>
  </w:num>
  <w:num w:numId="57">
    <w:abstractNumId w:val="59"/>
  </w:num>
  <w:num w:numId="58">
    <w:abstractNumId w:val="48"/>
  </w:num>
  <w:num w:numId="59">
    <w:abstractNumId w:val="53"/>
  </w:num>
  <w:num w:numId="60">
    <w:abstractNumId w:val="12"/>
  </w:num>
  <w:num w:numId="61">
    <w:abstractNumId w:val="15"/>
  </w:num>
  <w:num w:numId="62">
    <w:abstractNumId w:val="20"/>
  </w:num>
  <w:num w:numId="63">
    <w:abstractNumId w:val="34"/>
  </w:num>
  <w:num w:numId="64">
    <w:abstractNumId w:val="21"/>
  </w:num>
  <w:num w:numId="65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D82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460B"/>
    <w:rsid w:val="007A47A7"/>
    <w:rsid w:val="007A57B2"/>
    <w:rsid w:val="007A6672"/>
    <w:rsid w:val="007B017B"/>
    <w:rsid w:val="007B0FEC"/>
    <w:rsid w:val="007B3ED5"/>
    <w:rsid w:val="007C01B8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42695-C5C5-463A-87A6-5D7A0FE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8639</Words>
  <Characters>65630</Characters>
  <Application>Microsoft Office Word</Application>
  <DocSecurity>0</DocSecurity>
  <Lines>546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2021-03-17T10:40:00Z</dcterms:created>
  <dcterms:modified xsi:type="dcterms:W3CDTF">2021-03-17T11:10:00Z</dcterms:modified>
</cp:coreProperties>
</file>