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D17DDA" w:rsidRDefault="00987EC5" w:rsidP="00987EC5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D17DDA">
        <w:rPr>
          <w:rFonts w:ascii="Arial" w:hAnsi="Arial" w:cs="Arial"/>
          <w:b/>
          <w:i/>
          <w:sz w:val="20"/>
        </w:rPr>
        <w:t>ЗАКРЫТОЕ АКЦИОНЕРНОЕ ОБЩЕСТВО</w:t>
      </w:r>
    </w:p>
    <w:p w:rsidR="00987EC5" w:rsidRPr="00D17DDA" w:rsidRDefault="00987EC5" w:rsidP="00987EC5">
      <w:pPr>
        <w:pStyle w:val="aff1"/>
        <w:rPr>
          <w:rFonts w:ascii="Arial" w:hAnsi="Arial" w:cs="Arial"/>
          <w:b/>
          <w:i/>
          <w:sz w:val="20"/>
        </w:rPr>
      </w:pPr>
      <w:r w:rsidRPr="00D17DDA">
        <w:rPr>
          <w:rFonts w:ascii="Arial" w:hAnsi="Arial" w:cs="Arial"/>
          <w:b/>
          <w:i/>
          <w:sz w:val="20"/>
        </w:rPr>
        <w:t>«ПЕНЗЕНСКАЯ  ГОРЭЛЕКТРОСЕТЬ»</w:t>
      </w:r>
    </w:p>
    <w:p w:rsidR="00987EC5" w:rsidRPr="00D17DDA" w:rsidRDefault="00987EC5" w:rsidP="00987EC5">
      <w:pPr>
        <w:pStyle w:val="aff1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D17DDA">
          <w:rPr>
            <w:rFonts w:ascii="Arial" w:hAnsi="Arial" w:cs="Arial"/>
            <w:b/>
            <w:i/>
            <w:sz w:val="20"/>
          </w:rPr>
          <w:t>440629 г</w:t>
        </w:r>
      </w:smartTag>
      <w:r w:rsidRPr="00D17DDA">
        <w:rPr>
          <w:rFonts w:ascii="Arial" w:hAnsi="Arial" w:cs="Arial"/>
          <w:b/>
          <w:i/>
          <w:sz w:val="20"/>
        </w:rPr>
        <w:t>. Пенза, ул. Московская, 82В</w:t>
      </w:r>
    </w:p>
    <w:p w:rsidR="00987EC5" w:rsidRPr="00D17DDA" w:rsidRDefault="00987EC5" w:rsidP="00987EC5">
      <w:pPr>
        <w:pStyle w:val="aff1"/>
        <w:rPr>
          <w:rFonts w:ascii="Arial" w:hAnsi="Arial" w:cs="Arial"/>
          <w:b/>
          <w:i/>
          <w:sz w:val="20"/>
        </w:rPr>
      </w:pPr>
      <w:r w:rsidRPr="00D17DDA">
        <w:rPr>
          <w:rFonts w:ascii="Arial" w:hAnsi="Arial" w:cs="Arial"/>
          <w:b/>
          <w:i/>
          <w:sz w:val="20"/>
        </w:rPr>
        <w:t>тел: (8412) 23-15-11   тел/факс: (8412) 55-04-13</w:t>
      </w:r>
    </w:p>
    <w:p w:rsidR="00987EC5" w:rsidRPr="007B3ED5" w:rsidRDefault="00987EC5" w:rsidP="00987EC5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7B3ED5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7B3ED5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7B3ED5" w:rsidRDefault="00987EC5" w:rsidP="00987EC5">
      <w:pPr>
        <w:jc w:val="center"/>
        <w:rPr>
          <w:rFonts w:ascii="Arial" w:hAnsi="Arial" w:cs="Arial"/>
          <w:b/>
          <w:sz w:val="20"/>
          <w:szCs w:val="20"/>
        </w:rPr>
      </w:pPr>
      <w:r w:rsidRPr="007B3ED5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7B3ED5" w:rsidRDefault="00987EC5" w:rsidP="00987EC5">
      <w:pPr>
        <w:jc w:val="center"/>
        <w:rPr>
          <w:rFonts w:ascii="Arial" w:hAnsi="Arial" w:cs="Arial"/>
          <w:b/>
          <w:sz w:val="20"/>
          <w:szCs w:val="20"/>
        </w:rPr>
      </w:pPr>
      <w:r w:rsidRPr="007B3ED5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7B3ED5" w:rsidRDefault="00987EC5" w:rsidP="00987EC5">
      <w:pPr>
        <w:jc w:val="center"/>
        <w:rPr>
          <w:rFonts w:ascii="Arial" w:hAnsi="Arial" w:cs="Arial"/>
          <w:b/>
          <w:sz w:val="20"/>
          <w:szCs w:val="20"/>
        </w:rPr>
      </w:pPr>
      <w:r w:rsidRPr="007B3ED5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7B3ED5">
        <w:rPr>
          <w:rFonts w:ascii="Arial" w:hAnsi="Arial" w:cs="Arial"/>
          <w:b/>
          <w:sz w:val="20"/>
          <w:szCs w:val="20"/>
        </w:rPr>
        <w:t>г</w:t>
      </w:r>
      <w:proofErr w:type="gramEnd"/>
      <w:r w:rsidRPr="007B3ED5">
        <w:rPr>
          <w:rFonts w:ascii="Arial" w:hAnsi="Arial" w:cs="Arial"/>
          <w:b/>
          <w:sz w:val="20"/>
          <w:szCs w:val="20"/>
        </w:rPr>
        <w:t>. Пенза</w:t>
      </w:r>
    </w:p>
    <w:p w:rsidR="00987EC5" w:rsidRPr="007B3ED5" w:rsidRDefault="00987EC5" w:rsidP="00987EC5">
      <w:pPr>
        <w:jc w:val="center"/>
        <w:rPr>
          <w:rFonts w:ascii="Arial" w:hAnsi="Arial" w:cs="Arial"/>
          <w:b/>
          <w:sz w:val="20"/>
          <w:szCs w:val="20"/>
        </w:rPr>
      </w:pPr>
      <w:r w:rsidRPr="007B3ED5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7B3ED5" w:rsidRDefault="00987EC5" w:rsidP="00987EC5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7B3ED5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7B3ED5" w:rsidRDefault="00987EC5" w:rsidP="00987EC5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7B3ED5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7B3ED5" w:rsidRDefault="00327A40" w:rsidP="0008098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08098F" w:rsidRDefault="00327A40" w:rsidP="0008098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08098F" w:rsidRDefault="00DE5D54" w:rsidP="0008098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08098F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08098F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08098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771C76">
        <w:rPr>
          <w:rFonts w:ascii="Arial" w:hAnsi="Arial" w:cs="Arial"/>
          <w:b/>
          <w:bCs/>
          <w:sz w:val="20"/>
          <w:szCs w:val="20"/>
        </w:rPr>
        <w:t xml:space="preserve"> 6</w:t>
      </w:r>
      <w:r w:rsidR="00970BE3">
        <w:rPr>
          <w:rFonts w:ascii="Arial" w:hAnsi="Arial" w:cs="Arial"/>
          <w:b/>
          <w:bCs/>
          <w:sz w:val="20"/>
          <w:szCs w:val="20"/>
        </w:rPr>
        <w:t>3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>
        <w:rPr>
          <w:rFonts w:ascii="Arial" w:hAnsi="Arial" w:cs="Arial"/>
          <w:b/>
          <w:bCs/>
          <w:sz w:val="20"/>
          <w:szCs w:val="20"/>
        </w:rPr>
        <w:t>О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>ЗП</w:t>
      </w:r>
      <w:r w:rsidR="00970BE3">
        <w:rPr>
          <w:rFonts w:ascii="Arial" w:hAnsi="Arial" w:cs="Arial"/>
          <w:b/>
          <w:bCs/>
          <w:sz w:val="20"/>
          <w:szCs w:val="20"/>
        </w:rPr>
        <w:t>-ПГЭС от 09</w:t>
      </w:r>
      <w:r w:rsidR="00F86552" w:rsidRPr="0008098F">
        <w:rPr>
          <w:rFonts w:ascii="Arial" w:hAnsi="Arial" w:cs="Arial"/>
          <w:b/>
          <w:bCs/>
          <w:sz w:val="20"/>
          <w:szCs w:val="20"/>
        </w:rPr>
        <w:t xml:space="preserve"> «</w:t>
      </w:r>
      <w:r w:rsidR="007B3ED5">
        <w:rPr>
          <w:rFonts w:ascii="Arial" w:hAnsi="Arial" w:cs="Arial"/>
          <w:b/>
          <w:bCs/>
          <w:sz w:val="20"/>
          <w:szCs w:val="20"/>
        </w:rPr>
        <w:t>сентября</w:t>
      </w:r>
      <w:r w:rsidR="00987EC5">
        <w:rPr>
          <w:rFonts w:ascii="Arial" w:hAnsi="Arial" w:cs="Arial"/>
          <w:b/>
          <w:bCs/>
          <w:sz w:val="20"/>
          <w:szCs w:val="20"/>
        </w:rPr>
        <w:t>» 2020</w:t>
      </w:r>
      <w:r w:rsidR="00DA4BCA" w:rsidRPr="0008098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08098F" w:rsidRDefault="00DE5D54" w:rsidP="0008098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08098F" w:rsidRDefault="00DE5D54" w:rsidP="0008098F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08098F" w:rsidRDefault="00DE5D54" w:rsidP="0008098F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08098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08098F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08098F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08098F" w:rsidRDefault="00DE5D54" w:rsidP="0008098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08098F">
        <w:rPr>
          <w:rFonts w:ascii="Arial" w:hAnsi="Arial" w:cs="Arial"/>
          <w:sz w:val="20"/>
          <w:szCs w:val="20"/>
        </w:rPr>
        <w:t>Заказчик, являющийся</w:t>
      </w:r>
      <w:r w:rsidR="003E057E" w:rsidRPr="0008098F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08098F">
        <w:rPr>
          <w:rFonts w:ascii="Arial" w:hAnsi="Arial" w:cs="Arial"/>
          <w:sz w:val="20"/>
          <w:szCs w:val="20"/>
        </w:rPr>
        <w:t xml:space="preserve">открытого </w:t>
      </w:r>
      <w:r w:rsidR="003E057E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>)</w:t>
      </w:r>
      <w:r w:rsidR="003E057E" w:rsidRPr="0008098F">
        <w:rPr>
          <w:rFonts w:ascii="Arial" w:hAnsi="Arial" w:cs="Arial"/>
          <w:sz w:val="20"/>
          <w:szCs w:val="20"/>
        </w:rPr>
        <w:t xml:space="preserve"> –</w:t>
      </w:r>
      <w:r w:rsidR="00DB2C08" w:rsidRPr="0008098F">
        <w:rPr>
          <w:rFonts w:ascii="Arial" w:hAnsi="Arial" w:cs="Arial"/>
          <w:sz w:val="20"/>
          <w:szCs w:val="20"/>
        </w:rPr>
        <w:t xml:space="preserve"> </w:t>
      </w:r>
      <w:r w:rsidR="003E057E" w:rsidRPr="0008098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08098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08098F">
        <w:rPr>
          <w:rFonts w:ascii="Arial" w:hAnsi="Arial" w:cs="Arial"/>
          <w:sz w:val="20"/>
          <w:szCs w:val="20"/>
        </w:rPr>
        <w:t>В</w:t>
      </w:r>
      <w:r w:rsidRPr="0008098F">
        <w:rPr>
          <w:rFonts w:ascii="Arial" w:hAnsi="Arial" w:cs="Arial"/>
          <w:sz w:val="20"/>
          <w:szCs w:val="20"/>
        </w:rPr>
        <w:t>.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Ответственное л</w:t>
      </w:r>
      <w:r w:rsidR="003E057E" w:rsidRPr="0008098F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>
        <w:rPr>
          <w:rFonts w:ascii="Arial" w:hAnsi="Arial" w:cs="Arial"/>
          <w:sz w:val="20"/>
          <w:szCs w:val="20"/>
        </w:rPr>
        <w:t>– 8(8412) 55-04-13</w:t>
      </w:r>
      <w:r w:rsidR="003E057E" w:rsidRPr="0008098F">
        <w:rPr>
          <w:rFonts w:ascii="Arial" w:hAnsi="Arial" w:cs="Arial"/>
          <w:sz w:val="20"/>
          <w:szCs w:val="20"/>
        </w:rPr>
        <w:t>,</w:t>
      </w:r>
      <w:r w:rsidR="007651A9" w:rsidRPr="0008098F">
        <w:rPr>
          <w:rFonts w:ascii="Arial" w:hAnsi="Arial" w:cs="Arial"/>
          <w:sz w:val="20"/>
          <w:szCs w:val="20"/>
        </w:rPr>
        <w:t xml:space="preserve"> </w:t>
      </w:r>
      <w:r w:rsidR="007651A9" w:rsidRPr="0008098F">
        <w:rPr>
          <w:rFonts w:ascii="Arial" w:hAnsi="Arial" w:cs="Arial"/>
          <w:sz w:val="20"/>
          <w:szCs w:val="20"/>
          <w:lang w:val="en-US"/>
        </w:rPr>
        <w:t>E</w:t>
      </w:r>
      <w:r w:rsidR="007651A9" w:rsidRPr="0008098F">
        <w:rPr>
          <w:rFonts w:ascii="Arial" w:hAnsi="Arial" w:cs="Arial"/>
          <w:sz w:val="20"/>
          <w:szCs w:val="20"/>
        </w:rPr>
        <w:t>-</w:t>
      </w:r>
      <w:r w:rsidR="007651A9" w:rsidRPr="0008098F">
        <w:rPr>
          <w:rFonts w:ascii="Arial" w:hAnsi="Arial" w:cs="Arial"/>
          <w:sz w:val="20"/>
          <w:szCs w:val="20"/>
          <w:lang w:val="en-US"/>
        </w:rPr>
        <w:t>mail</w:t>
      </w:r>
      <w:r w:rsidR="007651A9" w:rsidRPr="0008098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08098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08098F">
        <w:rPr>
          <w:rFonts w:ascii="Arial" w:hAnsi="Arial" w:cs="Arial"/>
          <w:sz w:val="20"/>
          <w:szCs w:val="20"/>
        </w:rPr>
        <w:t xml:space="preserve">, </w:t>
      </w:r>
      <w:r w:rsidR="00DB2C08" w:rsidRPr="0008098F">
        <w:rPr>
          <w:rFonts w:ascii="Arial" w:hAnsi="Arial" w:cs="Arial"/>
          <w:sz w:val="20"/>
          <w:szCs w:val="20"/>
        </w:rPr>
        <w:t xml:space="preserve">с публикацией </w:t>
      </w:r>
      <w:r w:rsidRPr="0008098F">
        <w:rPr>
          <w:rFonts w:ascii="Arial" w:hAnsi="Arial" w:cs="Arial"/>
          <w:sz w:val="20"/>
          <w:szCs w:val="20"/>
        </w:rPr>
        <w:t>Извещени</w:t>
      </w:r>
      <w:r w:rsidR="00DB2C08" w:rsidRPr="0008098F">
        <w:rPr>
          <w:rFonts w:ascii="Arial" w:hAnsi="Arial" w:cs="Arial"/>
          <w:sz w:val="20"/>
          <w:szCs w:val="20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DB2C08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(</w:t>
      </w:r>
      <w:hyperlink r:id="rId9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08098F">
        <w:rPr>
          <w:rFonts w:ascii="Arial" w:hAnsi="Arial" w:cs="Arial"/>
          <w:sz w:val="20"/>
          <w:szCs w:val="20"/>
        </w:rPr>
        <w:t>)</w:t>
      </w:r>
      <w:r w:rsidR="00DB2C08" w:rsidRPr="0008098F">
        <w:rPr>
          <w:rFonts w:ascii="Arial" w:hAnsi="Arial" w:cs="Arial"/>
          <w:sz w:val="20"/>
          <w:szCs w:val="20"/>
        </w:rPr>
        <w:t xml:space="preserve"> и публик</w:t>
      </w:r>
      <w:r w:rsidR="00447A8F" w:rsidRPr="0008098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08098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08098F">
        <w:rPr>
          <w:rFonts w:ascii="Arial" w:hAnsi="Arial" w:cs="Arial"/>
          <w:sz w:val="20"/>
          <w:szCs w:val="20"/>
          <w:lang w:val="en-US"/>
        </w:rPr>
        <w:t>www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pges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su</w:t>
      </w:r>
      <w:r w:rsidR="00DB2C08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08098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08098F">
        <w:rPr>
          <w:rFonts w:ascii="Arial" w:hAnsi="Arial" w:cs="Arial"/>
          <w:sz w:val="20"/>
          <w:szCs w:val="20"/>
        </w:rPr>
        <w:t>ов</w:t>
      </w:r>
      <w:r w:rsidR="007651A9" w:rsidRPr="0008098F">
        <w:rPr>
          <w:rFonts w:ascii="Arial" w:hAnsi="Arial" w:cs="Arial"/>
          <w:sz w:val="20"/>
          <w:szCs w:val="20"/>
        </w:rPr>
        <w:t xml:space="preserve"> закупки</w:t>
      </w:r>
      <w:r w:rsidR="000D04CA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к участию в процедуре Открытого запроса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987EC5">
        <w:rPr>
          <w:rFonts w:ascii="Arial" w:hAnsi="Arial" w:cs="Arial"/>
          <w:sz w:val="20"/>
          <w:szCs w:val="20"/>
        </w:rPr>
        <w:t>предложений</w:t>
      </w:r>
      <w:r w:rsidRPr="00987EC5">
        <w:rPr>
          <w:rFonts w:ascii="Arial" w:hAnsi="Arial" w:cs="Arial"/>
          <w:sz w:val="20"/>
          <w:szCs w:val="20"/>
        </w:rPr>
        <w:t xml:space="preserve">) </w:t>
      </w:r>
      <w:bookmarkEnd w:id="9"/>
      <w:r w:rsidRPr="00987EC5">
        <w:rPr>
          <w:rFonts w:ascii="Arial" w:hAnsi="Arial" w:cs="Arial"/>
          <w:b/>
          <w:i/>
          <w:sz w:val="20"/>
          <w:szCs w:val="20"/>
        </w:rPr>
        <w:t xml:space="preserve">на право заключения Договора </w:t>
      </w:r>
      <w:bookmarkEnd w:id="10"/>
      <w:bookmarkEnd w:id="11"/>
      <w:bookmarkEnd w:id="12"/>
      <w:r w:rsidR="00987EC5" w:rsidRPr="00987EC5">
        <w:rPr>
          <w:rFonts w:ascii="Arial" w:hAnsi="Arial" w:cs="Arial"/>
          <w:b/>
          <w:i/>
          <w:sz w:val="20"/>
          <w:szCs w:val="20"/>
        </w:rPr>
        <w:t xml:space="preserve"> </w:t>
      </w:r>
      <w:r w:rsidR="00970BE3" w:rsidRPr="00970BE3">
        <w:rPr>
          <w:rFonts w:ascii="Arial" w:hAnsi="Arial" w:cs="Arial"/>
          <w:b/>
          <w:i/>
          <w:sz w:val="20"/>
          <w:szCs w:val="20"/>
        </w:rPr>
        <w:t>по изготовлению и установке фасадной системы с входной группой для административного здания по адресу: г. Пенза</w:t>
      </w:r>
      <w:proofErr w:type="gramEnd"/>
      <w:r w:rsidR="00970BE3" w:rsidRPr="00970BE3">
        <w:rPr>
          <w:rFonts w:ascii="Arial" w:hAnsi="Arial" w:cs="Arial"/>
          <w:b/>
          <w:i/>
          <w:sz w:val="20"/>
          <w:szCs w:val="20"/>
        </w:rPr>
        <w:t>, ул. Стрельбищенская, 13</w:t>
      </w:r>
      <w:r w:rsidR="00771C76" w:rsidRPr="00970BE3">
        <w:rPr>
          <w:rFonts w:ascii="Arial" w:hAnsi="Arial" w:cs="Arial"/>
          <w:b/>
          <w:i/>
          <w:sz w:val="20"/>
          <w:szCs w:val="20"/>
        </w:rPr>
        <w:t xml:space="preserve">) </w:t>
      </w:r>
      <w:r w:rsidR="002B0054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AF2F63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D75BA3" w:rsidRPr="0008098F">
        <w:rPr>
          <w:rFonts w:ascii="Arial" w:hAnsi="Arial" w:cs="Arial"/>
          <w:sz w:val="20"/>
          <w:szCs w:val="20"/>
        </w:rPr>
        <w:t>(далее – работы)</w:t>
      </w:r>
      <w:r w:rsidR="00126239" w:rsidRPr="0008098F">
        <w:rPr>
          <w:rFonts w:ascii="Arial" w:hAnsi="Arial" w:cs="Arial"/>
          <w:sz w:val="20"/>
          <w:szCs w:val="20"/>
        </w:rPr>
        <w:t>.</w:t>
      </w:r>
    </w:p>
    <w:p w:rsidR="00970BE3" w:rsidRDefault="00244C7D" w:rsidP="0008098F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970BE3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970BE3">
        <w:rPr>
          <w:rFonts w:ascii="Arial" w:hAnsi="Arial" w:cs="Arial"/>
          <w:sz w:val="20"/>
          <w:szCs w:val="20"/>
        </w:rPr>
        <w:t xml:space="preserve">: </w:t>
      </w:r>
      <w:r w:rsidR="00A975B5" w:rsidRPr="00970BE3">
        <w:rPr>
          <w:rFonts w:ascii="Arial" w:hAnsi="Arial" w:cs="Arial"/>
          <w:b/>
          <w:i/>
          <w:sz w:val="20"/>
          <w:szCs w:val="20"/>
        </w:rPr>
        <w:t xml:space="preserve">на право заключения Договора </w:t>
      </w:r>
      <w:r w:rsidR="00970BE3" w:rsidRPr="00970BE3">
        <w:rPr>
          <w:rFonts w:ascii="Arial" w:hAnsi="Arial" w:cs="Arial"/>
          <w:b/>
          <w:i/>
          <w:sz w:val="20"/>
          <w:szCs w:val="20"/>
        </w:rPr>
        <w:t>по изготовлению и установке фасадной системы с входной группой для административного здания по адресу: г. Пенза, ул. Стрельбищенская, 13)</w:t>
      </w:r>
      <w:proofErr w:type="gramEnd"/>
    </w:p>
    <w:p w:rsidR="00DE5D54" w:rsidRPr="00970BE3" w:rsidRDefault="00DE5D54" w:rsidP="0008098F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970BE3">
        <w:rPr>
          <w:rFonts w:ascii="Arial" w:hAnsi="Arial" w:cs="Arial"/>
          <w:sz w:val="20"/>
          <w:szCs w:val="20"/>
        </w:rPr>
        <w:t xml:space="preserve">Условия оплаты - </w:t>
      </w:r>
      <w:r w:rsidR="00970BE3" w:rsidRPr="00970BE3">
        <w:rPr>
          <w:rFonts w:ascii="Arial" w:hAnsi="Arial" w:cs="Arial"/>
          <w:sz w:val="20"/>
          <w:szCs w:val="20"/>
        </w:rPr>
        <w:t>Оплата осуществляется путём безналичного перечисления денежных средств на расчётный счёт  Поставщика, 50% авансовый платёж, в течение 3-х (Трёх) дней после заключения договора, остальные 50%, не позднее 10 (Десяти) дней после поставки оборудования Заказчику и подписания Акта приёма-передачи.</w:t>
      </w:r>
    </w:p>
    <w:p w:rsidR="002B67F5" w:rsidRPr="00115BBC" w:rsidRDefault="00115BBC" w:rsidP="0008098F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Срок поставки</w:t>
      </w:r>
      <w:r w:rsidR="00CE70A4" w:rsidRPr="00970BE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15BBC">
        <w:rPr>
          <w:rFonts w:ascii="Arial" w:hAnsi="Arial" w:cs="Arial"/>
          <w:sz w:val="20"/>
          <w:szCs w:val="20"/>
        </w:rPr>
        <w:t>не более</w:t>
      </w:r>
      <w:r w:rsidR="00CE70A4" w:rsidRPr="00970BE3">
        <w:rPr>
          <w:rFonts w:ascii="Arial" w:hAnsi="Arial" w:cs="Arial"/>
          <w:b/>
          <w:sz w:val="20"/>
          <w:szCs w:val="20"/>
        </w:rPr>
        <w:t xml:space="preserve"> </w:t>
      </w:r>
      <w:r w:rsidR="00970BE3" w:rsidRPr="00970BE3">
        <w:rPr>
          <w:rFonts w:ascii="Arial" w:hAnsi="Arial" w:cs="Arial"/>
          <w:sz w:val="20"/>
          <w:szCs w:val="20"/>
        </w:rPr>
        <w:t>60 (Шестьдесят) дней с момента подписания договора.</w:t>
      </w:r>
    </w:p>
    <w:p w:rsidR="00115BBC" w:rsidRPr="00970BE3" w:rsidRDefault="00115BBC" w:rsidP="0008098F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Срок выполнения работ</w:t>
      </w:r>
      <w:r w:rsidRPr="00970BE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15BBC">
        <w:rPr>
          <w:rFonts w:ascii="Arial" w:hAnsi="Arial" w:cs="Arial"/>
          <w:sz w:val="20"/>
          <w:szCs w:val="20"/>
        </w:rPr>
        <w:t>не более 50 (Пятьдесят) дней с момента подписания договора.</w:t>
      </w:r>
    </w:p>
    <w:p w:rsidR="00DF36A7" w:rsidRPr="0008098F" w:rsidRDefault="00DF36A7" w:rsidP="00A975B5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Техни</w:t>
      </w:r>
      <w:r w:rsidR="001B2039" w:rsidRPr="0008098F">
        <w:rPr>
          <w:rFonts w:ascii="Arial" w:hAnsi="Arial" w:cs="Arial"/>
          <w:sz w:val="20"/>
          <w:szCs w:val="20"/>
        </w:rPr>
        <w:t xml:space="preserve">ческое задание </w:t>
      </w:r>
      <w:r w:rsidR="000E3B06" w:rsidRPr="0008098F">
        <w:rPr>
          <w:rFonts w:ascii="Arial" w:hAnsi="Arial" w:cs="Arial"/>
          <w:sz w:val="20"/>
          <w:szCs w:val="20"/>
        </w:rPr>
        <w:t>- Приложение №2</w:t>
      </w:r>
      <w:r w:rsidR="00970BE3">
        <w:rPr>
          <w:rFonts w:ascii="Arial" w:hAnsi="Arial" w:cs="Arial"/>
          <w:sz w:val="20"/>
          <w:szCs w:val="20"/>
        </w:rPr>
        <w:t>.</w:t>
      </w:r>
    </w:p>
    <w:p w:rsidR="0036464E" w:rsidRPr="0008098F" w:rsidRDefault="00DE5D54" w:rsidP="0008098F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08098F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08098F" w:rsidRDefault="00DE5D54" w:rsidP="0008098F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08098F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08098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08098F" w:rsidRDefault="00DE5D54" w:rsidP="0008098F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08098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08098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08098F">
        <w:rPr>
          <w:rFonts w:ascii="Arial" w:hAnsi="Arial" w:cs="Arial"/>
          <w:sz w:val="20"/>
          <w:szCs w:val="20"/>
          <w:lang w:eastAsia="ar-SA"/>
        </w:rPr>
        <w:t>м</w:t>
      </w:r>
      <w:r w:rsidRPr="0008098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08098F" w:rsidRDefault="007A6672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08098F">
        <w:rPr>
          <w:rFonts w:ascii="Arial" w:hAnsi="Arial" w:cs="Arial"/>
          <w:sz w:val="20"/>
          <w:szCs w:val="20"/>
        </w:rPr>
        <w:t xml:space="preserve">предложений </w:t>
      </w:r>
      <w:r w:rsidRPr="0008098F">
        <w:rPr>
          <w:rFonts w:ascii="Arial" w:hAnsi="Arial" w:cs="Arial"/>
          <w:sz w:val="20"/>
          <w:szCs w:val="20"/>
        </w:rPr>
        <w:t xml:space="preserve"> является </w:t>
      </w:r>
      <w:r w:rsidR="005C44B4" w:rsidRPr="0008098F">
        <w:rPr>
          <w:rFonts w:ascii="Arial" w:hAnsi="Arial" w:cs="Arial"/>
          <w:sz w:val="20"/>
          <w:szCs w:val="20"/>
        </w:rPr>
        <w:t>не</w:t>
      </w:r>
      <w:r w:rsidRPr="0008098F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08098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08098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08098F" w:rsidRDefault="00DE5D54" w:rsidP="0008098F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08098F">
        <w:rPr>
          <w:rFonts w:ascii="Arial" w:hAnsi="Arial" w:cs="Arial"/>
          <w:sz w:val="20"/>
          <w:szCs w:val="20"/>
        </w:rPr>
        <w:t>ств в св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08098F">
        <w:rPr>
          <w:rFonts w:ascii="Arial" w:hAnsi="Arial" w:cs="Arial"/>
          <w:sz w:val="20"/>
          <w:szCs w:val="20"/>
        </w:rPr>
        <w:t>ЗАО «Пензенская горэлектросеть</w:t>
      </w:r>
      <w:r w:rsidRPr="0008098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08098F">
        <w:rPr>
          <w:rFonts w:ascii="Arial" w:hAnsi="Arial" w:cs="Arial"/>
          <w:sz w:val="20"/>
          <w:szCs w:val="20"/>
        </w:rPr>
        <w:t>к</w:t>
      </w:r>
      <w:r w:rsidRPr="0008098F">
        <w:rPr>
          <w:rFonts w:ascii="Arial" w:hAnsi="Arial" w:cs="Arial"/>
          <w:sz w:val="20"/>
          <w:szCs w:val="20"/>
        </w:rPr>
        <w:t>омиссия</w:t>
      </w:r>
      <w:r w:rsidR="001A47DD" w:rsidRPr="0008098F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08098F">
        <w:rPr>
          <w:rFonts w:ascii="Arial" w:hAnsi="Arial" w:cs="Arial"/>
          <w:sz w:val="20"/>
          <w:szCs w:val="20"/>
        </w:rPr>
        <w:t xml:space="preserve"> (далее –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="006D48FA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08098F" w:rsidRDefault="00DE5D54" w:rsidP="0008098F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08098F" w:rsidRDefault="00DE5D54" w:rsidP="0008098F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08098F" w:rsidRDefault="00DE5D54" w:rsidP="0008098F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08098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08098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08098F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08098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E546FB" w:rsidRPr="00E546FB">
          <w:rPr>
            <w:rFonts w:ascii="Arial" w:hAnsi="Arial" w:cs="Arial"/>
            <w:sz w:val="20"/>
            <w:szCs w:val="20"/>
          </w:rPr>
          <w:t>3.3.9</w:t>
        </w:r>
      </w:fldSimple>
      <w:r w:rsidRPr="0008098F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08098F">
        <w:rPr>
          <w:rFonts w:ascii="Arial" w:hAnsi="Arial" w:cs="Arial"/>
          <w:sz w:val="20"/>
          <w:szCs w:val="20"/>
        </w:rPr>
        <w:t>Участника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08098F">
        <w:rPr>
          <w:rFonts w:ascii="Arial" w:hAnsi="Arial" w:cs="Arial"/>
          <w:sz w:val="20"/>
          <w:szCs w:val="20"/>
        </w:rPr>
        <w:t>Орган</w:t>
      </w:r>
      <w:r w:rsidR="00C55DA8" w:rsidRPr="0008098F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C55DA8"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08098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B27E4B" w:rsidRDefault="00DE5D54" w:rsidP="0008098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C55DA8" w:rsidRPr="0008098F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</w:t>
      </w:r>
      <w:r w:rsidRPr="00B27E4B">
        <w:rPr>
          <w:rFonts w:ascii="Arial" w:hAnsi="Arial" w:cs="Arial"/>
          <w:sz w:val="20"/>
          <w:szCs w:val="20"/>
        </w:rPr>
        <w:t xml:space="preserve">Участника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B27E4B" w:rsidRDefault="00DE5D54" w:rsidP="0008098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27E4B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 Орган</w:t>
      </w:r>
      <w:r w:rsidR="002B6D24" w:rsidRPr="00B27E4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="002B6D24" w:rsidRPr="00B27E4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B27E4B">
        <w:rPr>
          <w:rFonts w:ascii="Arial" w:hAnsi="Arial" w:cs="Arial"/>
          <w:sz w:val="20"/>
          <w:szCs w:val="20"/>
        </w:rPr>
        <w:t>Комиссии</w:t>
      </w:r>
      <w:r w:rsidRPr="00B27E4B">
        <w:rPr>
          <w:rFonts w:ascii="Arial" w:hAnsi="Arial" w:cs="Arial"/>
          <w:sz w:val="20"/>
          <w:szCs w:val="20"/>
        </w:rPr>
        <w:t xml:space="preserve">, </w:t>
      </w:r>
      <w:r w:rsidR="00FA448E" w:rsidRPr="00B27E4B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B27E4B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AA7E70" w:rsidRPr="00B27E4B">
        <w:rPr>
          <w:rFonts w:ascii="Arial" w:hAnsi="Arial" w:cs="Arial"/>
          <w:sz w:val="20"/>
          <w:szCs w:val="20"/>
        </w:rPr>
        <w:t>до наступления даты и времен</w:t>
      </w:r>
      <w:r w:rsidR="00A15139">
        <w:rPr>
          <w:rFonts w:ascii="Arial" w:hAnsi="Arial" w:cs="Arial"/>
          <w:sz w:val="20"/>
          <w:szCs w:val="20"/>
        </w:rPr>
        <w:t>и окончания срока подачи заявки, так же вправе отказаться от заключения договора.</w:t>
      </w:r>
    </w:p>
    <w:p w:rsidR="00FA448E" w:rsidRPr="0008098F" w:rsidRDefault="00FA448E" w:rsidP="0008098F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08098F" w:rsidRDefault="00B5074F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08098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08098F">
        <w:rPr>
          <w:rFonts w:ascii="Arial" w:hAnsi="Arial" w:cs="Arial"/>
          <w:sz w:val="20"/>
          <w:szCs w:val="20"/>
        </w:rPr>
        <w:t>№</w:t>
      </w:r>
      <w:r w:rsidRPr="0008098F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E033A3"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A4BCA" w:rsidP="0008098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08098F">
        <w:rPr>
          <w:rFonts w:ascii="Arial" w:hAnsi="Arial" w:cs="Arial"/>
          <w:sz w:val="20"/>
          <w:szCs w:val="20"/>
        </w:rPr>
        <w:t xml:space="preserve">3. </w:t>
      </w:r>
      <w:r w:rsidR="00DE5D54"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08098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08098F" w:rsidRDefault="00DE5D54" w:rsidP="0008098F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08098F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08098F" w:rsidRDefault="00DE5D54" w:rsidP="0008098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если необходимо (подраздел 3.3.</w:t>
      </w:r>
      <w:r w:rsidR="00FD6413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FD6413" w:rsidRPr="0008098F">
        <w:rPr>
          <w:rFonts w:ascii="Arial" w:hAnsi="Arial" w:cs="Arial"/>
          <w:sz w:val="20"/>
          <w:szCs w:val="20"/>
        </w:rPr>
      </w:r>
      <w:r w:rsidR="00FD6413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08098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FD6413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FD6413" w:rsidRPr="0008098F">
        <w:rPr>
          <w:rFonts w:ascii="Arial" w:hAnsi="Arial" w:cs="Arial"/>
          <w:sz w:val="20"/>
          <w:szCs w:val="20"/>
        </w:rPr>
      </w:r>
      <w:r w:rsidR="00FD6413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08098F">
        <w:rPr>
          <w:rFonts w:ascii="Arial" w:hAnsi="Arial" w:cs="Arial"/>
          <w:sz w:val="20"/>
          <w:szCs w:val="20"/>
        </w:rPr>
        <w:t>оценка Заявок (подраздел 3.6.</w:t>
      </w:r>
      <w:r w:rsidR="00FD6413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FD6413" w:rsidRPr="0008098F">
        <w:rPr>
          <w:rFonts w:ascii="Arial" w:hAnsi="Arial" w:cs="Arial"/>
          <w:sz w:val="20"/>
          <w:szCs w:val="20"/>
        </w:rPr>
      </w:r>
      <w:r w:rsidR="00FD6413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08098F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3.7.</w:t>
      </w:r>
      <w:r w:rsidR="00FD6413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FD6413" w:rsidRPr="0008098F">
        <w:rPr>
          <w:rFonts w:ascii="Arial" w:hAnsi="Arial" w:cs="Arial"/>
          <w:sz w:val="20"/>
          <w:szCs w:val="20"/>
        </w:rPr>
      </w:r>
      <w:r w:rsidR="00FD6413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08098F" w:rsidRDefault="00DE5D54" w:rsidP="0008098F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08098F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08098F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08098F" w:rsidRDefault="00DE5D54" w:rsidP="0008098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r w:rsidR="00FD6413">
        <w:fldChar w:fldCharType="begin"/>
      </w:r>
      <w:r w:rsidR="00FD6413">
        <w:instrText xml:space="preserve"> REF _Ref302563524 \n \h  \* MERGEFORMAT </w:instrText>
      </w:r>
      <w:r w:rsidR="00FD6413">
        <w:fldChar w:fldCharType="separate"/>
      </w:r>
      <w:r w:rsidR="00E546FB" w:rsidRPr="00E546FB">
        <w:rPr>
          <w:rFonts w:ascii="Arial" w:hAnsi="Arial" w:cs="Arial"/>
          <w:sz w:val="20"/>
          <w:szCs w:val="20"/>
        </w:rPr>
        <w:t>1.1.1</w:t>
      </w:r>
      <w:r w:rsidR="00FD6413">
        <w:fldChar w:fldCharType="end"/>
      </w:r>
      <w:r w:rsidRPr="0008098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08098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08098F">
        <w:rPr>
          <w:rFonts w:ascii="Arial" w:hAnsi="Arial" w:cs="Arial"/>
          <w:sz w:val="20"/>
          <w:szCs w:val="20"/>
          <w:lang w:val="en-US"/>
        </w:rPr>
        <w:t>www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pges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su</w:t>
      </w:r>
      <w:r w:rsidR="00B977E1" w:rsidRPr="0008098F">
        <w:rPr>
          <w:rFonts w:ascii="Arial" w:hAnsi="Arial" w:cs="Arial"/>
          <w:sz w:val="20"/>
          <w:szCs w:val="20"/>
        </w:rPr>
        <w:t xml:space="preserve">), </w:t>
      </w:r>
      <w:r w:rsidRPr="0008098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08098F" w:rsidRDefault="00DE5D54" w:rsidP="0008098F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08098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08098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08098F" w:rsidRDefault="00DE5D54" w:rsidP="0008098F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08098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08098F" w:rsidRDefault="00DE5D54" w:rsidP="0008098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08098F" w:rsidRDefault="00016032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pacing w:val="-2"/>
          <w:sz w:val="20"/>
          <w:szCs w:val="20"/>
        </w:rPr>
        <w:t>(</w:t>
      </w:r>
      <w:r w:rsidR="00DE5D54" w:rsidRPr="0008098F">
        <w:rPr>
          <w:rFonts w:ascii="Arial" w:hAnsi="Arial" w:cs="Arial"/>
          <w:sz w:val="20"/>
          <w:szCs w:val="20"/>
        </w:rPr>
        <w:t xml:space="preserve">раздел </w:t>
      </w:r>
      <w:r w:rsidR="009F5C47" w:rsidRPr="0008098F">
        <w:rPr>
          <w:rFonts w:ascii="Arial" w:hAnsi="Arial" w:cs="Arial"/>
          <w:sz w:val="20"/>
          <w:szCs w:val="20"/>
        </w:rPr>
        <w:t>4</w:t>
      </w:r>
      <w:r w:rsidR="00DE5D54" w:rsidRPr="0008098F">
        <w:rPr>
          <w:rFonts w:ascii="Arial" w:hAnsi="Arial" w:cs="Arial"/>
          <w:sz w:val="20"/>
          <w:szCs w:val="20"/>
        </w:rPr>
        <w:t xml:space="preserve">, Форма </w:t>
      </w:r>
      <w:r w:rsidR="00B977E1" w:rsidRPr="0008098F">
        <w:rPr>
          <w:rFonts w:ascii="Arial" w:hAnsi="Arial" w:cs="Arial"/>
          <w:sz w:val="20"/>
          <w:szCs w:val="20"/>
        </w:rPr>
        <w:t>№</w:t>
      </w:r>
      <w:r w:rsidR="00DE5D54" w:rsidRPr="0008098F">
        <w:rPr>
          <w:rFonts w:ascii="Arial" w:hAnsi="Arial" w:cs="Arial"/>
          <w:sz w:val="20"/>
          <w:szCs w:val="20"/>
        </w:rPr>
        <w:t>1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016032" w:rsidRPr="0008098F" w:rsidRDefault="00016032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08098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08098F">
        <w:rPr>
          <w:rFonts w:ascii="Arial" w:hAnsi="Arial" w:cs="Arial"/>
          <w:spacing w:val="-2"/>
          <w:sz w:val="20"/>
          <w:szCs w:val="20"/>
        </w:rPr>
        <w:t>2)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DE5D54" w:rsidRPr="0008098F" w:rsidRDefault="00016032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А</w:t>
      </w:r>
      <w:r w:rsidR="00DE5D54" w:rsidRPr="0008098F">
        <w:rPr>
          <w:rFonts w:ascii="Arial" w:hAnsi="Arial" w:cs="Arial"/>
          <w:spacing w:val="-2"/>
          <w:sz w:val="20"/>
          <w:szCs w:val="20"/>
        </w:rPr>
        <w:t>нк</w:t>
      </w:r>
      <w:r w:rsidRPr="0008098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08098F">
        <w:rPr>
          <w:rFonts w:ascii="Arial" w:hAnsi="Arial" w:cs="Arial"/>
          <w:spacing w:val="-2"/>
          <w:sz w:val="20"/>
          <w:szCs w:val="20"/>
        </w:rPr>
        <w:t>№</w:t>
      </w:r>
      <w:r w:rsidRPr="0008098F">
        <w:rPr>
          <w:rFonts w:ascii="Arial" w:hAnsi="Arial" w:cs="Arial"/>
          <w:spacing w:val="-2"/>
          <w:sz w:val="20"/>
          <w:szCs w:val="20"/>
        </w:rPr>
        <w:t>3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E60F22" w:rsidRPr="0008098F" w:rsidRDefault="00E60F22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Калькуляция;</w:t>
      </w:r>
    </w:p>
    <w:p w:rsidR="007521D8" w:rsidRPr="0008098F" w:rsidRDefault="00E60F22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Копия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r w:rsidR="00FD6413">
        <w:fldChar w:fldCharType="begin"/>
      </w:r>
      <w:r w:rsidR="00FD6413">
        <w:instrText xml:space="preserve"> REF _Ref191386407 \r \h  \* MERGEFORMAT </w:instrText>
      </w:r>
      <w:r w:rsidR="00FD6413">
        <w:fldChar w:fldCharType="separate"/>
      </w:r>
      <w:r w:rsidR="00E546FB" w:rsidRPr="00E546FB">
        <w:rPr>
          <w:rFonts w:ascii="Arial" w:hAnsi="Arial" w:cs="Arial"/>
          <w:sz w:val="20"/>
          <w:szCs w:val="20"/>
        </w:rPr>
        <w:t>3.3.8</w:t>
      </w:r>
      <w:r w:rsidR="00FD6413">
        <w:fldChar w:fldCharType="end"/>
      </w:r>
      <w:r w:rsidRPr="0008098F">
        <w:rPr>
          <w:rFonts w:ascii="Arial" w:hAnsi="Arial" w:cs="Arial"/>
          <w:sz w:val="20"/>
          <w:szCs w:val="20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DE5D54" w:rsidRPr="0008098F" w:rsidRDefault="00DE5D54" w:rsidP="0008098F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№1</w:t>
      </w:r>
      <w:r w:rsidRPr="0008098F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08098F" w:rsidRDefault="00DE5D54" w:rsidP="0008098F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>8</w:t>
      </w:r>
      <w:r w:rsidRPr="0008098F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B7ADD" w:rsidRPr="0008098F" w:rsidRDefault="005B7ADD" w:rsidP="0008098F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</w:rPr>
        <w:t>Решение об одобрении крупной сделки;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08098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08098F" w:rsidRDefault="00DE5D54" w:rsidP="0008098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08098F" w:rsidRDefault="002B2EA6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08098F" w:rsidRDefault="00DE5D54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08098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08098F" w:rsidRDefault="00DE5D54" w:rsidP="0008098F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16032" w:rsidRPr="0008098F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08098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08098F">
        <w:rPr>
          <w:rFonts w:ascii="Arial" w:hAnsi="Arial" w:cs="Arial"/>
          <w:sz w:val="20"/>
          <w:szCs w:val="20"/>
        </w:rPr>
        <w:t xml:space="preserve">Московская, </w:t>
      </w:r>
      <w:r w:rsidR="00A975B5">
        <w:rPr>
          <w:rFonts w:ascii="Arial" w:hAnsi="Arial" w:cs="Arial"/>
          <w:sz w:val="20"/>
          <w:szCs w:val="20"/>
        </w:rPr>
        <w:t>82В, кабинет 305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кому – </w:t>
      </w:r>
      <w:r w:rsidR="00016032" w:rsidRPr="0008098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предмет </w:t>
      </w:r>
      <w:r w:rsidR="00B977E1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533490" w:rsidRPr="0008098F" w:rsidRDefault="00533490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08098F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08098F">
        <w:rPr>
          <w:rFonts w:ascii="Arial" w:hAnsi="Arial" w:cs="Arial"/>
          <w:sz w:val="20"/>
          <w:szCs w:val="20"/>
        </w:rPr>
        <w:t>образом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08098F" w:rsidRDefault="002B2EA6" w:rsidP="0008098F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08098F" w:rsidRDefault="00DE5D54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08098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08098F">
        <w:rPr>
          <w:rFonts w:ascii="Arial" w:hAnsi="Arial" w:cs="Arial"/>
          <w:b/>
          <w:sz w:val="20"/>
          <w:szCs w:val="20"/>
        </w:rPr>
        <w:t>60 календарных дней</w:t>
      </w:r>
      <w:r w:rsidRPr="0008098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08098F" w:rsidRDefault="00DE5D54" w:rsidP="0008098F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08098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08098F" w:rsidRDefault="00DE5D54" w:rsidP="0008098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08098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08098F" w:rsidRDefault="00DE5D54" w:rsidP="0008098F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08098F">
        <w:rPr>
          <w:rFonts w:ascii="Arial" w:hAnsi="Arial" w:cs="Arial"/>
          <w:color w:val="auto"/>
          <w:sz w:val="20"/>
          <w:szCs w:val="20"/>
        </w:rPr>
        <w:t>3.3.6.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08098F">
        <w:rPr>
          <w:rFonts w:ascii="Arial" w:hAnsi="Arial" w:cs="Arial"/>
          <w:sz w:val="20"/>
          <w:szCs w:val="20"/>
        </w:rPr>
        <w:t>дств в д</w:t>
      </w:r>
      <w:proofErr w:type="gramEnd"/>
      <w:r w:rsidRPr="0008098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08098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08098F" w:rsidRDefault="00DE5D54" w:rsidP="0008098F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08098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B27E4B" w:rsidRDefault="00DE5D54" w:rsidP="00B27E4B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Начальная (максима</w:t>
      </w:r>
      <w:r w:rsidR="005D2E7D" w:rsidRPr="0008098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08098F">
        <w:rPr>
          <w:rFonts w:ascii="Arial" w:hAnsi="Arial" w:cs="Arial"/>
          <w:sz w:val="20"/>
          <w:szCs w:val="20"/>
        </w:rPr>
        <w:t xml:space="preserve"> – </w:t>
      </w:r>
      <w:r w:rsidR="00D62E4D">
        <w:rPr>
          <w:rFonts w:ascii="Arial" w:hAnsi="Arial" w:cs="Arial"/>
          <w:b/>
          <w:sz w:val="20"/>
          <w:szCs w:val="20"/>
        </w:rPr>
        <w:t>3 870 000,00</w:t>
      </w:r>
      <w:r w:rsidR="00E60F22" w:rsidRPr="00B27E4B">
        <w:rPr>
          <w:rFonts w:ascii="Arial" w:hAnsi="Arial" w:cs="Arial"/>
          <w:b/>
          <w:sz w:val="20"/>
          <w:szCs w:val="20"/>
        </w:rPr>
        <w:t xml:space="preserve"> </w:t>
      </w:r>
      <w:r w:rsidRPr="00B27E4B">
        <w:rPr>
          <w:rFonts w:ascii="Arial" w:hAnsi="Arial" w:cs="Arial"/>
          <w:b/>
          <w:sz w:val="20"/>
          <w:szCs w:val="20"/>
        </w:rPr>
        <w:t>руб</w:t>
      </w:r>
      <w:r w:rsidRPr="00B27E4B">
        <w:rPr>
          <w:rFonts w:ascii="Arial" w:hAnsi="Arial" w:cs="Arial"/>
          <w:sz w:val="20"/>
          <w:szCs w:val="20"/>
        </w:rPr>
        <w:t>.</w:t>
      </w:r>
      <w:r w:rsidR="007825D1" w:rsidRPr="00B27E4B">
        <w:rPr>
          <w:rFonts w:ascii="Arial" w:hAnsi="Arial" w:cs="Arial"/>
          <w:sz w:val="20"/>
          <w:szCs w:val="20"/>
        </w:rPr>
        <w:t xml:space="preserve"> с учётом НДС/</w:t>
      </w:r>
      <w:r w:rsidR="00D62E4D">
        <w:rPr>
          <w:rFonts w:ascii="Arial" w:hAnsi="Arial" w:cs="Arial"/>
          <w:b/>
          <w:sz w:val="20"/>
          <w:szCs w:val="20"/>
        </w:rPr>
        <w:t>3 225 000,00</w:t>
      </w:r>
      <w:r w:rsidR="00E333A1" w:rsidRPr="00B27E4B">
        <w:rPr>
          <w:rFonts w:ascii="Arial" w:hAnsi="Arial" w:cs="Arial"/>
          <w:b/>
          <w:sz w:val="20"/>
          <w:szCs w:val="20"/>
        </w:rPr>
        <w:t xml:space="preserve"> руб.</w:t>
      </w:r>
      <w:r w:rsidR="000E15D1" w:rsidRPr="00B27E4B">
        <w:rPr>
          <w:rFonts w:ascii="Arial" w:hAnsi="Arial" w:cs="Arial"/>
          <w:sz w:val="20"/>
          <w:szCs w:val="20"/>
        </w:rPr>
        <w:t xml:space="preserve"> </w:t>
      </w:r>
      <w:r w:rsidR="005D2E7D" w:rsidRPr="00B27E4B">
        <w:rPr>
          <w:rFonts w:ascii="Arial" w:hAnsi="Arial" w:cs="Arial"/>
          <w:sz w:val="20"/>
          <w:szCs w:val="20"/>
        </w:rPr>
        <w:t>без учёта НДС</w:t>
      </w:r>
      <w:r w:rsidR="000E15D1" w:rsidRPr="00B27E4B">
        <w:rPr>
          <w:rFonts w:ascii="Arial" w:hAnsi="Arial" w:cs="Arial"/>
          <w:sz w:val="20"/>
          <w:szCs w:val="20"/>
        </w:rPr>
        <w:t xml:space="preserve">, с учётом всех транспортных </w:t>
      </w:r>
      <w:r w:rsidR="00A975B5" w:rsidRPr="00B27E4B">
        <w:rPr>
          <w:rFonts w:ascii="Arial" w:hAnsi="Arial" w:cs="Arial"/>
          <w:sz w:val="20"/>
          <w:szCs w:val="20"/>
        </w:rPr>
        <w:t xml:space="preserve">и прочих </w:t>
      </w:r>
      <w:r w:rsidR="000E15D1" w:rsidRPr="00B27E4B">
        <w:rPr>
          <w:rFonts w:ascii="Arial" w:hAnsi="Arial" w:cs="Arial"/>
          <w:sz w:val="20"/>
          <w:szCs w:val="20"/>
        </w:rPr>
        <w:t>расходов</w:t>
      </w:r>
      <w:r w:rsidRPr="00B27E4B">
        <w:rPr>
          <w:rFonts w:ascii="Arial" w:hAnsi="Arial" w:cs="Arial"/>
          <w:sz w:val="20"/>
          <w:szCs w:val="20"/>
        </w:rPr>
        <w:t>;</w:t>
      </w:r>
    </w:p>
    <w:p w:rsidR="005D2E7D" w:rsidRPr="0008098F" w:rsidRDefault="005D2E7D" w:rsidP="0008098F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08098F">
        <w:rPr>
          <w:rFonts w:ascii="Arial" w:hAnsi="Arial" w:cs="Arial"/>
          <w:sz w:val="20"/>
          <w:szCs w:val="20"/>
        </w:rPr>
        <w:t>работ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0E15D1" w:rsidRPr="0008098F">
        <w:rPr>
          <w:rFonts w:ascii="Arial" w:hAnsi="Arial" w:cs="Arial"/>
          <w:sz w:val="20"/>
          <w:szCs w:val="20"/>
        </w:rPr>
        <w:t>с</w:t>
      </w:r>
      <w:r w:rsidRPr="0008098F">
        <w:rPr>
          <w:rFonts w:ascii="Arial" w:hAnsi="Arial" w:cs="Arial"/>
          <w:sz w:val="20"/>
          <w:szCs w:val="20"/>
        </w:rPr>
        <w:t xml:space="preserve"> НДС, то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Pr="0008098F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08098F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08098F">
        <w:rPr>
          <w:rFonts w:ascii="Arial" w:hAnsi="Arial" w:cs="Arial"/>
          <w:sz w:val="20"/>
          <w:szCs w:val="20"/>
        </w:rPr>
        <w:t xml:space="preserve"> НДС.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08098F" w:rsidRDefault="001A47DD" w:rsidP="0008098F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</w:t>
      </w:r>
      <w:r w:rsidR="00DE5D54" w:rsidRPr="0008098F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08098F" w:rsidRDefault="00DE5D54" w:rsidP="0008098F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08098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08098F" w:rsidRDefault="00DE5D54" w:rsidP="0008098F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08098F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08098F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08098F" w:rsidRDefault="000851E9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a</w:t>
      </w:r>
      <w:r w:rsidRPr="0008098F">
        <w:rPr>
          <w:rFonts w:ascii="Arial" w:hAnsi="Arial" w:cs="Arial"/>
        </w:rPr>
        <w:t xml:space="preserve">) </w:t>
      </w:r>
      <w:proofErr w:type="gramStart"/>
      <w:r w:rsidR="005F7432" w:rsidRPr="0008098F">
        <w:rPr>
          <w:rFonts w:ascii="Arial" w:hAnsi="Arial" w:cs="Arial"/>
        </w:rPr>
        <w:t>участник</w:t>
      </w:r>
      <w:proofErr w:type="gramEnd"/>
      <w:r w:rsidR="005F7432" w:rsidRPr="0008098F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08098F">
        <w:rPr>
          <w:rFonts w:ascii="Arial" w:hAnsi="Arial" w:cs="Arial"/>
        </w:rPr>
        <w:t>смотренных техническим заданием</w:t>
      </w:r>
      <w:r w:rsidRPr="0008098F">
        <w:rPr>
          <w:rFonts w:ascii="Arial" w:hAnsi="Arial" w:cs="Arial"/>
        </w:rPr>
        <w:t xml:space="preserve">; </w:t>
      </w:r>
    </w:p>
    <w:p w:rsidR="000851E9" w:rsidRPr="0008098F" w:rsidRDefault="000851E9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b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08098F" w:rsidRDefault="000851E9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c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08098F">
        <w:rPr>
          <w:rFonts w:ascii="Arial" w:hAnsi="Arial" w:cs="Arial"/>
        </w:rPr>
        <w:t>предложений</w:t>
      </w:r>
      <w:r w:rsidRPr="0008098F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08098F" w:rsidRDefault="000851E9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d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</w:t>
      </w:r>
      <w:r w:rsidRPr="0008098F">
        <w:rPr>
          <w:rFonts w:ascii="Arial" w:hAnsi="Arial" w:cs="Arial"/>
        </w:rPr>
        <w:lastRenderedPageBreak/>
        <w:t xml:space="preserve">отдельными видами юридических лиц», либо в Реестр недобросовестных поставщиков, который ведется в </w:t>
      </w:r>
      <w:r w:rsidRPr="0008098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08098F" w:rsidRDefault="007825D1" w:rsidP="0008098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bCs/>
        </w:rPr>
        <w:t>е</w:t>
      </w:r>
      <w:r w:rsidR="000851E9" w:rsidRPr="0008098F">
        <w:rPr>
          <w:rFonts w:ascii="Arial" w:hAnsi="Arial" w:cs="Arial"/>
          <w:bCs/>
        </w:rPr>
        <w:t xml:space="preserve">) связи с </w:t>
      </w:r>
      <w:proofErr w:type="gramStart"/>
      <w:r w:rsidR="000851E9" w:rsidRPr="0008098F">
        <w:rPr>
          <w:rFonts w:ascii="Arial" w:hAnsi="Arial" w:cs="Arial"/>
          <w:bCs/>
        </w:rPr>
        <w:t>вышеизложенным</w:t>
      </w:r>
      <w:proofErr w:type="gramEnd"/>
      <w:r w:rsidR="000851E9" w:rsidRPr="0008098F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08098F" w:rsidRDefault="000851E9" w:rsidP="0008098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08098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08098F" w:rsidRDefault="000851E9" w:rsidP="0008098F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08098F" w:rsidRDefault="000851E9" w:rsidP="0008098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08098F" w:rsidRDefault="000851E9" w:rsidP="0008098F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08098F">
        <w:rPr>
          <w:rFonts w:ascii="Arial" w:hAnsi="Arial" w:cs="Arial"/>
          <w:sz w:val="20"/>
          <w:szCs w:val="20"/>
        </w:rPr>
        <w:t>,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08098F" w:rsidRDefault="000851E9" w:rsidP="0008098F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08098F" w:rsidRDefault="000851E9" w:rsidP="0008098F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08098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08098F" w:rsidRDefault="000851E9" w:rsidP="0008098F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08098F" w:rsidRDefault="000851E9" w:rsidP="0008098F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08098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08098F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08098F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08098F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3E5C53" w:rsidRPr="0008098F" w:rsidRDefault="003E5C53" w:rsidP="0008098F">
      <w:pPr>
        <w:pStyle w:val="af4"/>
        <w:numPr>
          <w:ilvl w:val="0"/>
          <w:numId w:val="44"/>
        </w:numPr>
        <w:tabs>
          <w:tab w:val="clear" w:pos="564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</w:p>
    <w:p w:rsidR="000851E9" w:rsidRPr="0008098F" w:rsidRDefault="000851E9" w:rsidP="0008098F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Pr="0008098F">
          <w:rPr>
            <w:rFonts w:ascii="Arial" w:hAnsi="Arial" w:cs="Arial"/>
            <w:sz w:val="20"/>
            <w:szCs w:val="20"/>
          </w:rPr>
          <w:t>2015 г</w:t>
        </w:r>
      </w:smartTag>
      <w:r w:rsidRPr="0008098F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Pr="0008098F">
          <w:rPr>
            <w:rFonts w:ascii="Arial" w:hAnsi="Arial" w:cs="Arial"/>
            <w:sz w:val="20"/>
            <w:szCs w:val="20"/>
          </w:rPr>
          <w:t>2012 г</w:t>
        </w:r>
      </w:smartTag>
      <w:r w:rsidRPr="0008098F">
        <w:rPr>
          <w:rFonts w:ascii="Arial" w:hAnsi="Arial" w:cs="Arial"/>
          <w:sz w:val="20"/>
          <w:szCs w:val="20"/>
        </w:rPr>
        <w:t>. N 99н).</w:t>
      </w:r>
    </w:p>
    <w:p w:rsidR="000851E9" w:rsidRPr="0008098F" w:rsidRDefault="000851E9" w:rsidP="0008098F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08098F" w:rsidRDefault="000851E9" w:rsidP="0008098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08098F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08098F">
        <w:rPr>
          <w:rFonts w:ascii="Arial" w:hAnsi="Arial" w:cs="Arial"/>
          <w:bCs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08098F" w:rsidRDefault="000851E9" w:rsidP="0008098F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08098F" w:rsidRDefault="000851E9" w:rsidP="0008098F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08098F" w:rsidRDefault="000851E9" w:rsidP="0008098F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5D7996" w:rsidRPr="0008098F" w:rsidRDefault="005D7996" w:rsidP="0008098F">
      <w:pPr>
        <w:pStyle w:val="af4"/>
        <w:numPr>
          <w:ilvl w:val="0"/>
          <w:numId w:val="46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сведений о среднесписочной численности работников за два предшествующих календарных года.</w:t>
      </w:r>
    </w:p>
    <w:p w:rsidR="000851E9" w:rsidRPr="0008098F" w:rsidRDefault="000851E9" w:rsidP="0008098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08098F">
        <w:rPr>
          <w:rFonts w:ascii="Arial" w:hAnsi="Arial" w:cs="Arial"/>
          <w:sz w:val="20"/>
          <w:szCs w:val="20"/>
        </w:rPr>
        <w:t>является</w:t>
      </w:r>
      <w:proofErr w:type="gramEnd"/>
      <w:r w:rsidRPr="0008098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08098F" w:rsidRDefault="000851E9" w:rsidP="0008098F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08098F" w:rsidRDefault="000851E9" w:rsidP="0008098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8098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08098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08098F" w:rsidRDefault="000851E9" w:rsidP="0008098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3.3.8.6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z w:val="20"/>
          <w:szCs w:val="20"/>
        </w:rPr>
        <w:t>В</w:t>
      </w:r>
      <w:proofErr w:type="gramEnd"/>
      <w:r w:rsidR="00DE5D54" w:rsidRPr="0008098F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08098F">
        <w:rPr>
          <w:rFonts w:ascii="Arial" w:hAnsi="Arial" w:cs="Arial"/>
          <w:sz w:val="20"/>
          <w:szCs w:val="20"/>
        </w:rPr>
        <w:t>Участник</w:t>
      </w:r>
      <w:r w:rsidR="00DE5D54" w:rsidRPr="0008098F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08098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08098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08098F" w:rsidRDefault="00DE5D54" w:rsidP="0008098F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08098F" w:rsidRDefault="00DE5D54" w:rsidP="0008098F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08098F" w:rsidRDefault="00DE5D54" w:rsidP="0008098F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8098F" w:rsidRDefault="00DE5D54" w:rsidP="0008098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E546FB">
        <w:rPr>
          <w:rFonts w:ascii="Arial" w:hAnsi="Arial" w:cs="Arial"/>
          <w:b/>
          <w:sz w:val="20"/>
          <w:szCs w:val="20"/>
        </w:rPr>
        <w:t>15</w:t>
      </w:r>
      <w:r w:rsidR="00B27E4B">
        <w:rPr>
          <w:rFonts w:ascii="Arial" w:hAnsi="Arial" w:cs="Arial"/>
          <w:b/>
          <w:sz w:val="20"/>
          <w:szCs w:val="20"/>
        </w:rPr>
        <w:t>.09</w:t>
      </w:r>
      <w:r w:rsidR="00A816DD">
        <w:rPr>
          <w:rFonts w:ascii="Arial" w:hAnsi="Arial" w:cs="Arial"/>
          <w:b/>
          <w:sz w:val="20"/>
          <w:szCs w:val="20"/>
        </w:rPr>
        <w:t>.2020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08098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E546FB">
        <w:rPr>
          <w:rFonts w:ascii="Arial" w:hAnsi="Arial" w:cs="Arial"/>
          <w:b/>
          <w:sz w:val="20"/>
          <w:szCs w:val="20"/>
        </w:rPr>
        <w:t>118</w:t>
      </w:r>
      <w:r w:rsidR="00B27E4B">
        <w:rPr>
          <w:rFonts w:ascii="Arial" w:hAnsi="Arial" w:cs="Arial"/>
          <w:b/>
          <w:sz w:val="20"/>
          <w:szCs w:val="20"/>
        </w:rPr>
        <w:t>.09</w:t>
      </w:r>
      <w:r w:rsidR="00A816DD">
        <w:rPr>
          <w:rFonts w:ascii="Arial" w:hAnsi="Arial" w:cs="Arial"/>
          <w:b/>
          <w:sz w:val="20"/>
          <w:szCs w:val="20"/>
        </w:rPr>
        <w:t>.2020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6F6925" w:rsidRPr="0008098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08098F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08098F" w:rsidRDefault="00DE5D54" w:rsidP="0008098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9A60F9" w:rsidRPr="0008098F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08098F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08098F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08098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08098F" w:rsidRDefault="00DE5D54" w:rsidP="0008098F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08098F" w:rsidRDefault="00DE5D54" w:rsidP="0008098F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08098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08098F" w:rsidRDefault="00DE5D54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08098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08098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08098F" w:rsidRDefault="00DE5D54" w:rsidP="0008098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08098F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82315A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00</w:t>
      </w:r>
      <w:r w:rsidR="00593350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E546FB">
        <w:rPr>
          <w:rFonts w:ascii="Arial" w:hAnsi="Arial" w:cs="Arial"/>
          <w:b/>
          <w:i/>
          <w:sz w:val="20"/>
          <w:szCs w:val="20"/>
          <w:u w:val="single"/>
        </w:rPr>
        <w:t>22</w:t>
      </w:r>
      <w:r w:rsidR="00B27E4B">
        <w:rPr>
          <w:rFonts w:ascii="Arial" w:hAnsi="Arial" w:cs="Arial"/>
          <w:b/>
          <w:i/>
          <w:sz w:val="20"/>
          <w:szCs w:val="20"/>
          <w:u w:val="single"/>
        </w:rPr>
        <w:t>.09</w:t>
      </w:r>
      <w:r w:rsidR="00A816DD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08098F">
        <w:rPr>
          <w:rFonts w:ascii="Arial" w:hAnsi="Arial" w:cs="Arial"/>
          <w:sz w:val="20"/>
          <w:szCs w:val="20"/>
          <w:u w:val="single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08098F">
        <w:rPr>
          <w:rFonts w:ascii="Arial" w:hAnsi="Arial" w:cs="Arial"/>
          <w:sz w:val="20"/>
          <w:szCs w:val="20"/>
        </w:rPr>
        <w:tab/>
      </w:r>
    </w:p>
    <w:p w:rsidR="00DE5D54" w:rsidRPr="0008098F" w:rsidRDefault="00DE5D54" w:rsidP="0008098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621799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</w:t>
      </w:r>
      <w:r w:rsidRPr="0008098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E546FB">
        <w:rPr>
          <w:rFonts w:ascii="Arial" w:hAnsi="Arial" w:cs="Arial"/>
          <w:b/>
          <w:i/>
          <w:sz w:val="20"/>
          <w:szCs w:val="20"/>
          <w:u w:val="single"/>
        </w:rPr>
        <w:t>22</w:t>
      </w:r>
      <w:r w:rsidR="00B27E4B">
        <w:rPr>
          <w:rFonts w:ascii="Arial" w:hAnsi="Arial" w:cs="Arial"/>
          <w:b/>
          <w:i/>
          <w:sz w:val="20"/>
          <w:szCs w:val="20"/>
          <w:u w:val="single"/>
        </w:rPr>
        <w:t>.09</w:t>
      </w:r>
      <w:r w:rsidR="00A816DD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08098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08098F" w:rsidRDefault="00DE5D54" w:rsidP="0008098F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08098F" w:rsidRDefault="00DE5D54" w:rsidP="0008098F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A816DD">
        <w:rPr>
          <w:rFonts w:ascii="Arial" w:hAnsi="Arial" w:cs="Arial"/>
          <w:sz w:val="20"/>
          <w:szCs w:val="20"/>
        </w:rPr>
        <w:t>Московская, 82В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A816DD">
        <w:rPr>
          <w:rFonts w:ascii="Arial" w:hAnsi="Arial" w:cs="Arial"/>
          <w:sz w:val="20"/>
          <w:szCs w:val="20"/>
        </w:rPr>
        <w:t>кабинет №305</w:t>
      </w:r>
      <w:r w:rsidR="00F018E1" w:rsidRPr="0008098F">
        <w:rPr>
          <w:rFonts w:ascii="Arial" w:hAnsi="Arial" w:cs="Arial"/>
          <w:sz w:val="20"/>
          <w:szCs w:val="20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F018E1" w:rsidRPr="0008098F" w:rsidRDefault="00F018E1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08098F" w:rsidRDefault="00DE5D54" w:rsidP="0008098F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08098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08098F" w:rsidRDefault="00DE5D54" w:rsidP="0008098F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08098F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08098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08098F" w:rsidRDefault="00DE5D54" w:rsidP="0008098F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08098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08098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08098F">
        <w:rPr>
          <w:rFonts w:ascii="Arial" w:hAnsi="Arial" w:cs="Arial"/>
          <w:sz w:val="20"/>
          <w:szCs w:val="20"/>
        </w:rPr>
        <w:t>Комиссией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08098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08098F" w:rsidRDefault="00DE5D54" w:rsidP="0008098F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08098F" w:rsidRDefault="0082315A" w:rsidP="0008098F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08098F" w:rsidRDefault="0082315A" w:rsidP="0008098F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08098F" w:rsidRDefault="0082315A" w:rsidP="0008098F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08098F" w:rsidRDefault="0082315A" w:rsidP="0008098F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08098F">
        <w:rPr>
          <w:rFonts w:ascii="Arial" w:hAnsi="Arial" w:cs="Arial"/>
          <w:sz w:val="20"/>
          <w:szCs w:val="20"/>
        </w:rPr>
        <w:t>3.6.2.2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08098F" w:rsidRDefault="0082315A" w:rsidP="0008098F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>3.6.2.3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8098F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08098F" w:rsidRDefault="0082315A" w:rsidP="0008098F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08098F">
        <w:rPr>
          <w:rFonts w:ascii="Arial" w:hAnsi="Arial" w:cs="Arial"/>
          <w:sz w:val="20"/>
          <w:szCs w:val="20"/>
        </w:rPr>
        <w:t>поданы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82315A" w:rsidRPr="0008098F" w:rsidRDefault="0082315A" w:rsidP="0008098F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08098F" w:rsidRDefault="0082315A" w:rsidP="0008098F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3.6.2.4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08098F" w:rsidRDefault="00DE5D54" w:rsidP="0008098F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08098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8F7911" w:rsidRPr="00115BBC" w:rsidRDefault="003768C9" w:rsidP="00115BBC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  <w:lang w:eastAsia="ar-SA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08098F">
        <w:rPr>
          <w:rFonts w:ascii="Arial" w:hAnsi="Arial" w:cs="Arial"/>
          <w:sz w:val="20"/>
          <w:szCs w:val="20"/>
        </w:rPr>
        <w:t>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03"/>
        <w:gridCol w:w="6024"/>
        <w:gridCol w:w="3502"/>
      </w:tblGrid>
      <w:tr w:rsidR="00115BBC" w:rsidRPr="00BF4FDA" w:rsidTr="00115BBC">
        <w:trPr>
          <w:trHeight w:val="430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115BBC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115BB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115BB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Весовой коэффициент</w:t>
            </w:r>
            <w:r w:rsidRPr="00BF4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(V)</w:t>
            </w:r>
          </w:p>
        </w:tc>
      </w:tr>
      <w:tr w:rsidR="00115BBC" w:rsidRPr="00BF4FDA" w:rsidTr="00115BBC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115BB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115BBC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115BB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0,99</w:t>
            </w:r>
          </w:p>
        </w:tc>
      </w:tr>
      <w:tr w:rsidR="00115BBC" w:rsidRPr="00BF4FDA" w:rsidTr="00115BBC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115BB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115BBC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115BB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0,01</w:t>
            </w:r>
          </w:p>
        </w:tc>
      </w:tr>
    </w:tbl>
    <w:p w:rsidR="00115BBC" w:rsidRPr="00BF4FDA" w:rsidRDefault="00115BBC" w:rsidP="00115BBC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3.6.3.2.  Каждой заявке Участника по каждому критерию присваивается оценка в баллах. По критериям № 1 и № 2, оценка (рейтинг) имеет расчетный характер. </w:t>
      </w:r>
      <w:r w:rsidRPr="00BF4FDA">
        <w:rPr>
          <w:rFonts w:ascii="Arial" w:hAnsi="Arial" w:cs="Arial"/>
          <w:bCs/>
          <w:sz w:val="20"/>
          <w:szCs w:val="20"/>
          <w:lang w:eastAsia="ar-SA"/>
        </w:rPr>
        <w:t>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115BBC" w:rsidRPr="00115BBC" w:rsidRDefault="00115BBC" w:rsidP="00115BBC">
      <w:pPr>
        <w:widowControl w:val="0"/>
        <w:shd w:val="clear" w:color="auto" w:fill="FFFFFF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3.6.3.3. Оценка (рейтинг) заявок по критерию № 1 </w:t>
      </w:r>
      <w:r w:rsidRPr="00115BBC">
        <w:rPr>
          <w:rFonts w:ascii="Arial" w:hAnsi="Arial" w:cs="Arial"/>
          <w:b/>
          <w:sz w:val="20"/>
          <w:szCs w:val="20"/>
        </w:rPr>
        <w:t>«Цена договора».</w:t>
      </w:r>
    </w:p>
    <w:p w:rsidR="00115BBC" w:rsidRPr="00115BBC" w:rsidRDefault="00115BBC" w:rsidP="00115BBC">
      <w:pPr>
        <w:tabs>
          <w:tab w:val="left" w:pos="426"/>
          <w:tab w:val="left" w:pos="960"/>
        </w:tabs>
        <w:rPr>
          <w:rFonts w:ascii="Arial" w:eastAsia="Arial Unicode MS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</w:t>
      </w:r>
      <w:r w:rsidRPr="00115BBC">
        <w:rPr>
          <w:rFonts w:ascii="Arial" w:eastAsia="Arial Unicode MS" w:hAnsi="Arial" w:cs="Arial"/>
          <w:sz w:val="20"/>
          <w:szCs w:val="20"/>
        </w:rPr>
        <w:t xml:space="preserve">по следующей формуле: </w:t>
      </w:r>
    </w:p>
    <w:p w:rsidR="00115BBC" w:rsidRPr="00115BBC" w:rsidRDefault="00115BBC" w:rsidP="00115BBC">
      <w:pPr>
        <w:tabs>
          <w:tab w:val="left" w:pos="960"/>
        </w:tabs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 xml:space="preserve"> - 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</w:p>
    <w:p w:rsidR="00115BBC" w:rsidRPr="00115BBC" w:rsidRDefault="00115BBC" w:rsidP="00115BBC">
      <w:pPr>
        <w:pStyle w:val="af4"/>
        <w:tabs>
          <w:tab w:val="left" w:pos="960"/>
        </w:tabs>
        <w:autoSpaceDE w:val="0"/>
        <w:autoSpaceDN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  <w:lang w:val="en-US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 xml:space="preserve">                                                          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 =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 xml:space="preserve"> --------------- x 100,</w:t>
      </w:r>
    </w:p>
    <w:p w:rsidR="00115BBC" w:rsidRPr="00115BBC" w:rsidRDefault="00115BBC" w:rsidP="00115BBC">
      <w:pPr>
        <w:pStyle w:val="af4"/>
        <w:tabs>
          <w:tab w:val="left" w:pos="960"/>
        </w:tabs>
        <w:autoSpaceDE w:val="0"/>
        <w:autoSpaceDN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  <w:lang w:val="en-US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 xml:space="preserve">                                                                            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15BBC" w:rsidRPr="00E546FB" w:rsidRDefault="00115BBC" w:rsidP="00115BBC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  <w:lang w:val="en-US"/>
        </w:rPr>
      </w:pPr>
      <w:r w:rsidRPr="00115BBC">
        <w:rPr>
          <w:rFonts w:ascii="Arial" w:eastAsia="Calibri" w:hAnsi="Arial" w:cs="Arial"/>
          <w:sz w:val="20"/>
          <w:szCs w:val="20"/>
        </w:rPr>
        <w:t>где</w:t>
      </w:r>
      <w:r w:rsidRPr="00E546FB">
        <w:rPr>
          <w:rFonts w:ascii="Arial" w:eastAsia="Calibri" w:hAnsi="Arial" w:cs="Arial"/>
          <w:sz w:val="20"/>
          <w:szCs w:val="20"/>
          <w:lang w:val="en-US"/>
        </w:rPr>
        <w:t>:</w:t>
      </w:r>
    </w:p>
    <w:p w:rsidR="00115BBC" w:rsidRPr="00115BBC" w:rsidRDefault="00115BBC" w:rsidP="00115BBC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</w:p>
    <w:p w:rsidR="00115BBC" w:rsidRPr="00115BBC" w:rsidRDefault="00115BBC" w:rsidP="00115BBC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115BBC">
        <w:rPr>
          <w:rFonts w:ascii="Arial" w:eastAsia="Calibri" w:hAnsi="Arial" w:cs="Arial"/>
          <w:sz w:val="20"/>
          <w:szCs w:val="20"/>
        </w:rPr>
        <w:t>  -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> начальная  (максимальная)  цена договора (цена лота) – ориентировочная стоимость договора, установленная в документации;</w:t>
      </w:r>
    </w:p>
    <w:p w:rsidR="00115BBC" w:rsidRPr="00BF4FDA" w:rsidRDefault="00115BBC" w:rsidP="00115BBC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BF4FDA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BF4FDA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r w:rsidRPr="00BF4FDA">
        <w:rPr>
          <w:rFonts w:ascii="Arial" w:eastAsia="Calibri" w:hAnsi="Arial" w:cs="Arial"/>
          <w:b/>
          <w:sz w:val="20"/>
          <w:szCs w:val="20"/>
        </w:rPr>
        <w:t xml:space="preserve">  </w:t>
      </w:r>
      <w:r w:rsidRPr="00BF4FDA">
        <w:rPr>
          <w:rFonts w:ascii="Arial" w:eastAsia="Calibri" w:hAnsi="Arial" w:cs="Arial"/>
          <w:sz w:val="20"/>
          <w:szCs w:val="20"/>
        </w:rPr>
        <w:t xml:space="preserve">    -</w:t>
      </w:r>
      <w:proofErr w:type="gramStart"/>
      <w:r w:rsidRPr="00BF4FDA">
        <w:rPr>
          <w:rFonts w:ascii="Arial" w:eastAsia="Calibri" w:hAnsi="Arial" w:cs="Arial"/>
          <w:sz w:val="20"/>
          <w:szCs w:val="20"/>
        </w:rPr>
        <w:t>  стоимость</w:t>
      </w:r>
      <w:proofErr w:type="gramEnd"/>
      <w:r w:rsidRPr="00BF4FDA">
        <w:rPr>
          <w:rFonts w:ascii="Arial" w:eastAsia="Calibri" w:hAnsi="Arial" w:cs="Arial"/>
          <w:sz w:val="20"/>
          <w:szCs w:val="20"/>
        </w:rPr>
        <w:t xml:space="preserve"> заявки i-го участника</w:t>
      </w:r>
    </w:p>
    <w:p w:rsidR="00115BBC" w:rsidRPr="00BF4FDA" w:rsidRDefault="00115BBC" w:rsidP="00115BBC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720" w:firstLine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15BBC" w:rsidP="00115BBC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3.6.3.4.  Оценка (рейтинг) заявок по критерию №</w:t>
      </w:r>
      <w:r>
        <w:rPr>
          <w:rFonts w:ascii="Arial" w:hAnsi="Arial" w:cs="Arial"/>
          <w:sz w:val="20"/>
          <w:szCs w:val="20"/>
        </w:rPr>
        <w:t xml:space="preserve"> 2 </w:t>
      </w:r>
      <w:r w:rsidRPr="00115BBC">
        <w:rPr>
          <w:rFonts w:ascii="Arial" w:hAnsi="Arial" w:cs="Arial"/>
          <w:b/>
          <w:sz w:val="20"/>
          <w:szCs w:val="20"/>
        </w:rPr>
        <w:t>«Срок выполнения работ»</w:t>
      </w:r>
    </w:p>
    <w:p w:rsidR="00115BBC" w:rsidRPr="00BF4FDA" w:rsidRDefault="00115BBC" w:rsidP="00115BBC">
      <w:pPr>
        <w:pStyle w:val="25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Расчет рейтинга по критерию </w:t>
      </w:r>
      <w:r>
        <w:rPr>
          <w:rFonts w:ascii="Arial" w:hAnsi="Arial" w:cs="Arial"/>
          <w:b/>
          <w:sz w:val="20"/>
          <w:szCs w:val="20"/>
        </w:rPr>
        <w:t>«Срок выполнения работ</w:t>
      </w:r>
      <w:r w:rsidRPr="00BF4FDA">
        <w:rPr>
          <w:rFonts w:ascii="Arial" w:hAnsi="Arial" w:cs="Arial"/>
          <w:b/>
          <w:sz w:val="20"/>
          <w:szCs w:val="20"/>
        </w:rPr>
        <w:t xml:space="preserve">» </w:t>
      </w:r>
      <w:r w:rsidRPr="00BF4FDA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115BBC" w:rsidRPr="00115BBC" w:rsidRDefault="00115BBC" w:rsidP="00115BBC">
      <w:pPr>
        <w:pStyle w:val="af4"/>
        <w:autoSpaceDE w:val="0"/>
        <w:autoSpaceDN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115BBC" w:rsidRPr="00115BBC" w:rsidRDefault="00115BBC" w:rsidP="00115BBC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115BBC" w:rsidRDefault="00115BBC" w:rsidP="00115BBC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115BBC" w:rsidRPr="00115BBC" w:rsidRDefault="00115BBC" w:rsidP="00115BBC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Pr="00115BBC" w:rsidRDefault="00115BBC" w:rsidP="00115BBC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115BBC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>
        <w:rPr>
          <w:rFonts w:ascii="Arial" w:eastAsia="Calibri" w:hAnsi="Arial" w:cs="Arial"/>
          <w:sz w:val="20"/>
          <w:szCs w:val="20"/>
        </w:rPr>
        <w:t>  - максимальный  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>, установленная в документации;</w:t>
      </w:r>
    </w:p>
    <w:p w:rsidR="00115BBC" w:rsidRPr="00115BBC" w:rsidRDefault="00115BBC" w:rsidP="00115BBC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     - 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115BBC" w:rsidRPr="00115BBC" w:rsidRDefault="00115BBC" w:rsidP="00115BBC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15BBC" w:rsidP="00115BBC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3.6.3.5.  Итоговый рейтинг </w:t>
      </w:r>
    </w:p>
    <w:p w:rsidR="00115BBC" w:rsidRPr="00115BBC" w:rsidRDefault="00115BBC" w:rsidP="00115BBC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115BBC" w:rsidRPr="00E546FB" w:rsidRDefault="00115BBC" w:rsidP="00115BBC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</w:rPr>
      </w:pPr>
      <w:r w:rsidRPr="00E546F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proofErr w:type="spellStart"/>
      <w:r w:rsidRPr="00115BBC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Pr="00E546FB">
        <w:rPr>
          <w:rFonts w:ascii="Arial" w:hAnsi="Arial" w:cs="Arial"/>
          <w:b/>
          <w:sz w:val="20"/>
          <w:szCs w:val="20"/>
        </w:rPr>
        <w:t xml:space="preserve"> = (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546FB">
        <w:rPr>
          <w:rFonts w:ascii="Arial" w:eastAsia="Calibri" w:hAnsi="Arial" w:cs="Arial"/>
          <w:b/>
          <w:sz w:val="20"/>
          <w:szCs w:val="20"/>
        </w:rPr>
        <w:t>*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E546FB">
        <w:rPr>
          <w:rFonts w:ascii="Arial" w:eastAsia="Calibri" w:hAnsi="Arial" w:cs="Arial"/>
          <w:b/>
          <w:sz w:val="20"/>
          <w:szCs w:val="20"/>
        </w:rPr>
        <w:t>)</w:t>
      </w:r>
      <w:r w:rsidRPr="00E546FB">
        <w:rPr>
          <w:rFonts w:ascii="Arial" w:hAnsi="Arial" w:cs="Arial"/>
          <w:sz w:val="20"/>
          <w:szCs w:val="20"/>
        </w:rPr>
        <w:t xml:space="preserve"> +</w:t>
      </w:r>
      <w:r w:rsidRPr="00E546FB">
        <w:rPr>
          <w:rFonts w:ascii="Arial" w:eastAsia="Calibri" w:hAnsi="Arial" w:cs="Arial"/>
          <w:b/>
          <w:sz w:val="20"/>
          <w:szCs w:val="20"/>
        </w:rPr>
        <w:t xml:space="preserve"> (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546FB">
        <w:rPr>
          <w:rFonts w:ascii="Arial" w:eastAsia="Calibri" w:hAnsi="Arial" w:cs="Arial"/>
          <w:b/>
          <w:sz w:val="20"/>
          <w:szCs w:val="20"/>
        </w:rPr>
        <w:t>*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E546FB">
        <w:rPr>
          <w:rFonts w:ascii="Arial" w:eastAsia="Calibri" w:hAnsi="Arial" w:cs="Arial"/>
          <w:b/>
          <w:sz w:val="20"/>
          <w:szCs w:val="20"/>
        </w:rPr>
        <w:t>)</w:t>
      </w:r>
    </w:p>
    <w:p w:rsidR="00115BBC" w:rsidRPr="00115BBC" w:rsidRDefault="00115BBC" w:rsidP="00115BBC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Default="00115BBC" w:rsidP="00115BBC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115BBC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115BBC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115BBC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Pr="00115BBC" w:rsidRDefault="00115BBC" w:rsidP="00115BBC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115BBC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F56B20" w:rsidRPr="00115BBC" w:rsidRDefault="00115BBC" w:rsidP="00115BBC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F56B20" w:rsidRPr="0008098F" w:rsidRDefault="00F56B20" w:rsidP="00115BBC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08098F" w:rsidRDefault="00C17AE0" w:rsidP="00115BBC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3.6.3.6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</w:t>
      </w:r>
      <w:r w:rsidR="003768C9" w:rsidRPr="0008098F">
        <w:rPr>
          <w:rFonts w:ascii="Arial" w:hAnsi="Arial" w:cs="Arial"/>
          <w:bCs/>
          <w:sz w:val="20"/>
          <w:szCs w:val="20"/>
        </w:rPr>
        <w:lastRenderedPageBreak/>
        <w:t xml:space="preserve">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08098F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08098F" w:rsidRDefault="00C17AE0" w:rsidP="00115BBC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3.6.3.7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08098F" w:rsidRDefault="00DE5D54" w:rsidP="0008098F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08098F" w:rsidRDefault="00DE5D54" w:rsidP="0008098F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08098F" w:rsidRDefault="00DE5D54" w:rsidP="0008098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08098F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1"/>
      <w:bookmarkEnd w:id="92"/>
      <w:bookmarkEnd w:id="93"/>
    </w:p>
    <w:p w:rsidR="00DE5D54" w:rsidRPr="0008098F" w:rsidRDefault="00DE5D54" w:rsidP="0008098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08098F">
        <w:rPr>
          <w:rFonts w:ascii="Arial" w:hAnsi="Arial" w:cs="Arial"/>
          <w:sz w:val="20"/>
          <w:szCs w:val="20"/>
        </w:rPr>
        <w:t xml:space="preserve">Комиссии </w:t>
      </w:r>
      <w:r w:rsidRPr="0008098F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08098F">
        <w:rPr>
          <w:rFonts w:ascii="Arial" w:hAnsi="Arial" w:cs="Arial"/>
          <w:sz w:val="20"/>
          <w:szCs w:val="20"/>
        </w:rPr>
        <w:t>Мос</w:t>
      </w:r>
      <w:r w:rsidR="00A767A7" w:rsidRPr="0008098F">
        <w:rPr>
          <w:rFonts w:ascii="Arial" w:hAnsi="Arial" w:cs="Arial"/>
          <w:sz w:val="20"/>
          <w:szCs w:val="20"/>
        </w:rPr>
        <w:t>к</w:t>
      </w:r>
      <w:r w:rsidR="009F5C47" w:rsidRPr="0008098F">
        <w:rPr>
          <w:rFonts w:ascii="Arial" w:hAnsi="Arial" w:cs="Arial"/>
          <w:sz w:val="20"/>
          <w:szCs w:val="20"/>
        </w:rPr>
        <w:t>о</w:t>
      </w:r>
      <w:r w:rsidR="00A767A7" w:rsidRPr="0008098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08098F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08098F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7"/>
    </w:p>
    <w:p w:rsidR="00DE5D54" w:rsidRPr="0008098F" w:rsidRDefault="00DE5D54" w:rsidP="0008098F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08098F">
        <w:rPr>
          <w:rFonts w:ascii="Arial" w:hAnsi="Arial" w:cs="Arial"/>
          <w:sz w:val="20"/>
          <w:szCs w:val="20"/>
        </w:rPr>
        <w:t xml:space="preserve">подана </w:t>
      </w:r>
      <w:r w:rsidRPr="0008098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08098F" w:rsidRDefault="00DE5D54" w:rsidP="0008098F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08098F" w:rsidRDefault="00DE5D54" w:rsidP="0008098F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08098F" w:rsidRDefault="00DE5D54" w:rsidP="0008098F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08098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08098F" w:rsidRDefault="00DE5D54" w:rsidP="0008098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08098F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: </w:t>
      </w:r>
      <w:bookmarkEnd w:id="99"/>
    </w:p>
    <w:p w:rsidR="00DE5D54" w:rsidRPr="0008098F" w:rsidRDefault="00DE5D54" w:rsidP="0008098F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08098F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08098F" w:rsidRDefault="00DE5D54" w:rsidP="0008098F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08098F" w:rsidRDefault="00062FC4" w:rsidP="0008098F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08098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08098F">
        <w:rPr>
          <w:rFonts w:ascii="Arial" w:hAnsi="Arial" w:cs="Arial"/>
          <w:sz w:val="20"/>
          <w:szCs w:val="20"/>
        </w:rPr>
        <w:t xml:space="preserve"> не ранее чем через 10 дне</w:t>
      </w:r>
      <w:r w:rsidR="00A816DD">
        <w:rPr>
          <w:rFonts w:ascii="Arial" w:hAnsi="Arial" w:cs="Arial"/>
          <w:sz w:val="20"/>
          <w:szCs w:val="20"/>
        </w:rPr>
        <w:t xml:space="preserve">й </w:t>
      </w:r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08098F">
        <w:rPr>
          <w:rFonts w:ascii="Arial" w:hAnsi="Arial" w:cs="Arial"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08098F" w:rsidRDefault="00DE5D54" w:rsidP="0008098F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>)</w:t>
      </w:r>
    </w:p>
    <w:p w:rsidR="00DE5D54" w:rsidRPr="0008098F" w:rsidRDefault="00DE5D54" w:rsidP="0008098F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08098F">
        <w:rPr>
          <w:rFonts w:ascii="Arial" w:hAnsi="Arial" w:cs="Arial"/>
          <w:sz w:val="20"/>
          <w:szCs w:val="20"/>
        </w:rPr>
        <w:t>3.10.2</w:t>
      </w:r>
      <w:r w:rsidRPr="0008098F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08098F" w:rsidRDefault="00DE5D54" w:rsidP="0008098F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08098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08098F" w:rsidRDefault="00DE5D54" w:rsidP="0008098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08"/>
    </w:p>
    <w:p w:rsidR="00DE5D54" w:rsidRPr="0008098F" w:rsidRDefault="00DE5D54" w:rsidP="0008098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08098F">
        <w:rPr>
          <w:rFonts w:ascii="Arial" w:hAnsi="Arial" w:cs="Arial"/>
          <w:snapToGrid w:val="0"/>
          <w:sz w:val="20"/>
          <w:szCs w:val="20"/>
        </w:rPr>
        <w:t>предложений</w:t>
      </w:r>
      <w:r w:rsidRPr="0008098F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08098F">
        <w:rPr>
          <w:rFonts w:ascii="Arial" w:hAnsi="Arial" w:cs="Arial"/>
          <w:sz w:val="20"/>
          <w:szCs w:val="20"/>
        </w:rPr>
        <w:t>Протокола об</w:t>
      </w:r>
      <w:r w:rsidR="007662BB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08098F">
        <w:rPr>
          <w:rFonts w:ascii="Arial" w:hAnsi="Arial" w:cs="Arial"/>
          <w:sz w:val="20"/>
          <w:szCs w:val="20"/>
          <w:lang w:val="en-US"/>
        </w:rPr>
        <w:t>www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pges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su</w:t>
      </w:r>
      <w:r w:rsidR="00682C74" w:rsidRPr="0008098F">
        <w:rPr>
          <w:rFonts w:ascii="Arial" w:hAnsi="Arial" w:cs="Arial"/>
          <w:sz w:val="20"/>
          <w:szCs w:val="20"/>
        </w:rPr>
        <w:t>).</w:t>
      </w:r>
    </w:p>
    <w:p w:rsidR="00682C74" w:rsidRDefault="00682C74" w:rsidP="0008098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08098F" w:rsidRDefault="00BE46AD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08098F" w:rsidRDefault="00BE46AD" w:rsidP="0008098F">
      <w:pPr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08098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08098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08098F">
        <w:rPr>
          <w:rFonts w:ascii="Arial" w:hAnsi="Arial" w:cs="Arial"/>
          <w:b/>
          <w:sz w:val="20"/>
          <w:szCs w:val="20"/>
        </w:rPr>
        <w:t xml:space="preserve">        </w:t>
      </w:r>
      <w:r w:rsidRPr="0008098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Default="00BE46AD" w:rsidP="0008098F">
      <w:pPr>
        <w:rPr>
          <w:rFonts w:ascii="Arial" w:hAnsi="Arial" w:cs="Arial"/>
          <w:b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b/>
          <w:sz w:val="20"/>
          <w:szCs w:val="20"/>
        </w:rPr>
      </w:pPr>
    </w:p>
    <w:p w:rsidR="0008098F" w:rsidRPr="0008098F" w:rsidRDefault="0008098F" w:rsidP="0008098F">
      <w:pPr>
        <w:rPr>
          <w:rFonts w:ascii="Arial" w:hAnsi="Arial" w:cs="Arial"/>
          <w:b/>
          <w:sz w:val="20"/>
          <w:szCs w:val="20"/>
        </w:rPr>
      </w:pPr>
    </w:p>
    <w:p w:rsidR="00BE46AD" w:rsidRPr="0008098F" w:rsidRDefault="0008098F" w:rsidP="000809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       </w:t>
      </w:r>
      <w:r w:rsidR="00A816DD">
        <w:rPr>
          <w:rFonts w:ascii="Arial" w:hAnsi="Arial" w:cs="Arial"/>
          <w:sz w:val="20"/>
          <w:szCs w:val="20"/>
        </w:rPr>
        <w:t>В.В. Репин</w:t>
      </w: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</w:t>
      </w:r>
    </w:p>
    <w:p w:rsidR="00BE46AD" w:rsidRPr="0008098F" w:rsidRDefault="00D218FA" w:rsidP="0008098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2</w:t>
      </w:r>
      <w:r w:rsidR="00BE46AD" w:rsidRPr="0008098F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08098F" w:rsidRDefault="00BE46AD" w:rsidP="0008098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08098F">
        <w:rPr>
          <w:rFonts w:ascii="Arial" w:hAnsi="Arial" w:cs="Arial"/>
          <w:sz w:val="20"/>
          <w:szCs w:val="20"/>
        </w:rPr>
        <w:t xml:space="preserve">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</w:t>
      </w:r>
      <w:r w:rsidR="00A816DD">
        <w:rPr>
          <w:rFonts w:ascii="Arial" w:hAnsi="Arial" w:cs="Arial"/>
          <w:sz w:val="20"/>
          <w:szCs w:val="20"/>
        </w:rPr>
        <w:t xml:space="preserve">      </w:t>
      </w:r>
      <w:r w:rsidR="0008098F">
        <w:rPr>
          <w:rFonts w:ascii="Arial" w:hAnsi="Arial" w:cs="Arial"/>
          <w:sz w:val="20"/>
          <w:szCs w:val="20"/>
        </w:rPr>
        <w:t xml:space="preserve">   </w:t>
      </w:r>
      <w:r w:rsidRPr="0008098F">
        <w:rPr>
          <w:rFonts w:ascii="Arial" w:hAnsi="Arial" w:cs="Arial"/>
          <w:sz w:val="20"/>
          <w:szCs w:val="20"/>
        </w:rPr>
        <w:t xml:space="preserve"> А.Н. Мешков                                                                                                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</w:p>
    <w:p w:rsidR="00BE46AD" w:rsidRPr="0008098F" w:rsidRDefault="00D218F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     </w:t>
      </w:r>
      <w:r w:rsidR="00BE46AD" w:rsidRPr="0008098F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="00BE46AD" w:rsidRPr="0008098F">
        <w:rPr>
          <w:rFonts w:ascii="Arial" w:hAnsi="Arial" w:cs="Arial"/>
          <w:sz w:val="20"/>
          <w:szCs w:val="20"/>
        </w:rPr>
        <w:t>Шмырёв</w:t>
      </w:r>
      <w:proofErr w:type="spellEnd"/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BE46AD" w:rsidRPr="0008098F" w:rsidRDefault="00D218F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</w:t>
      </w:r>
      <w:r w:rsidR="00BE46AD" w:rsidRPr="0008098F">
        <w:rPr>
          <w:rFonts w:ascii="Arial" w:hAnsi="Arial" w:cs="Arial"/>
          <w:sz w:val="20"/>
          <w:szCs w:val="20"/>
        </w:rPr>
        <w:t xml:space="preserve">   М.Н. </w:t>
      </w:r>
      <w:proofErr w:type="spellStart"/>
      <w:r w:rsidR="00BE46AD" w:rsidRPr="0008098F">
        <w:rPr>
          <w:rFonts w:ascii="Arial" w:hAnsi="Arial" w:cs="Arial"/>
          <w:sz w:val="20"/>
          <w:szCs w:val="20"/>
        </w:rPr>
        <w:t>Лагуткин</w:t>
      </w:r>
      <w:proofErr w:type="spellEnd"/>
      <w:r w:rsidR="00BE46AD" w:rsidRPr="0008098F">
        <w:rPr>
          <w:rFonts w:ascii="Arial" w:hAnsi="Arial" w:cs="Arial"/>
          <w:sz w:val="20"/>
          <w:szCs w:val="20"/>
        </w:rPr>
        <w:t xml:space="preserve">  </w:t>
      </w: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Default="00D218F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5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</w:t>
      </w:r>
      <w:r w:rsidR="00BE46AD" w:rsidRPr="0008098F">
        <w:rPr>
          <w:rFonts w:ascii="Arial" w:hAnsi="Arial" w:cs="Arial"/>
          <w:sz w:val="20"/>
          <w:szCs w:val="20"/>
        </w:rPr>
        <w:t xml:space="preserve">  С.Е. Елисеева</w:t>
      </w:r>
    </w:p>
    <w:p w:rsidR="0008098F" w:rsidRPr="0008098F" w:rsidRDefault="0008098F" w:rsidP="0008098F">
      <w:pPr>
        <w:rPr>
          <w:rFonts w:ascii="Arial" w:hAnsi="Arial" w:cs="Arial"/>
          <w:sz w:val="20"/>
          <w:szCs w:val="20"/>
        </w:rPr>
      </w:pPr>
    </w:p>
    <w:p w:rsidR="003768C9" w:rsidRPr="0008098F" w:rsidRDefault="003768C9" w:rsidP="0008098F">
      <w:pPr>
        <w:rPr>
          <w:rFonts w:ascii="Arial" w:hAnsi="Arial" w:cs="Arial"/>
          <w:sz w:val="20"/>
          <w:szCs w:val="20"/>
        </w:rPr>
      </w:pPr>
    </w:p>
    <w:p w:rsidR="0008098F" w:rsidRPr="0008098F" w:rsidRDefault="00D218FA" w:rsidP="0008098F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08098F" w:rsidRDefault="00D218FA" w:rsidP="0008098F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08098F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</w:t>
      </w:r>
      <w:r w:rsidRPr="0008098F">
        <w:rPr>
          <w:rFonts w:ascii="Arial" w:hAnsi="Arial" w:cs="Arial"/>
          <w:sz w:val="20"/>
          <w:szCs w:val="20"/>
        </w:rPr>
        <w:t xml:space="preserve">  С.А. Лукьянов</w:t>
      </w:r>
    </w:p>
    <w:p w:rsidR="00C83E00" w:rsidRPr="0008098F" w:rsidRDefault="00C83E00" w:rsidP="0008098F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08098F">
      <w:pPr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B06342" w:rsidRDefault="00B06342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08098F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08098F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08098F" w:rsidRDefault="00441775" w:rsidP="0008098F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08098F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08098F" w:rsidRDefault="00E77053" w:rsidP="0008098F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08098F" w:rsidRDefault="00E77053" w:rsidP="0008098F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08098F" w:rsidRDefault="00E77053" w:rsidP="0008098F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08098F" w:rsidRDefault="00E77053" w:rsidP="0008098F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08098F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08098F" w:rsidRDefault="00E77053" w:rsidP="0008098F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08098F" w:rsidRDefault="00E77053" w:rsidP="0008098F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08098F" w:rsidRDefault="00E77053" w:rsidP="0008098F">
      <w:pPr>
        <w:jc w:val="center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08098F" w:rsidRDefault="0007456A" w:rsidP="0008098F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08098F" w:rsidRDefault="0007456A" w:rsidP="0008098F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Дата: </w:t>
      </w:r>
    </w:p>
    <w:p w:rsidR="0007456A" w:rsidRPr="0008098F" w:rsidRDefault="0007456A" w:rsidP="0008098F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sz w:val="20"/>
          <w:szCs w:val="20"/>
        </w:rPr>
        <w:t>№</w:t>
      </w:r>
      <w:r w:rsidR="00490C78">
        <w:rPr>
          <w:rFonts w:ascii="Arial" w:hAnsi="Arial" w:cs="Arial"/>
          <w:b/>
          <w:sz w:val="20"/>
          <w:szCs w:val="20"/>
        </w:rPr>
        <w:t>63</w:t>
      </w:r>
      <w:r w:rsidRPr="0008098F">
        <w:rPr>
          <w:rFonts w:ascii="Arial" w:hAnsi="Arial" w:cs="Arial"/>
          <w:b/>
          <w:sz w:val="20"/>
          <w:szCs w:val="20"/>
        </w:rPr>
        <w:t xml:space="preserve"> от  </w:t>
      </w:r>
      <w:r w:rsidR="00490C78">
        <w:rPr>
          <w:rFonts w:ascii="Arial" w:hAnsi="Arial" w:cs="Arial"/>
          <w:b/>
          <w:sz w:val="20"/>
          <w:szCs w:val="20"/>
        </w:rPr>
        <w:t>09</w:t>
      </w:r>
      <w:r w:rsidRPr="0008098F">
        <w:rPr>
          <w:rFonts w:ascii="Arial" w:hAnsi="Arial" w:cs="Arial"/>
          <w:b/>
          <w:sz w:val="20"/>
          <w:szCs w:val="20"/>
        </w:rPr>
        <w:t>.</w:t>
      </w:r>
      <w:r w:rsidR="00771C76">
        <w:rPr>
          <w:rFonts w:ascii="Arial" w:hAnsi="Arial" w:cs="Arial"/>
          <w:b/>
          <w:sz w:val="20"/>
          <w:szCs w:val="20"/>
        </w:rPr>
        <w:t>09</w:t>
      </w:r>
      <w:r w:rsidR="00F104CA">
        <w:rPr>
          <w:rFonts w:ascii="Arial" w:hAnsi="Arial" w:cs="Arial"/>
          <w:b/>
          <w:sz w:val="20"/>
          <w:szCs w:val="20"/>
        </w:rPr>
        <w:t>.20</w:t>
      </w:r>
      <w:r w:rsidRPr="0008098F">
        <w:rPr>
          <w:rFonts w:ascii="Arial" w:hAnsi="Arial" w:cs="Arial"/>
          <w:b/>
          <w:sz w:val="20"/>
          <w:szCs w:val="20"/>
        </w:rPr>
        <w:t xml:space="preserve"> г.,</w:t>
      </w:r>
      <w:r w:rsidRPr="0008098F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08098F">
        <w:rPr>
          <w:rFonts w:ascii="Arial" w:hAnsi="Arial" w:cs="Arial"/>
          <w:sz w:val="20"/>
          <w:szCs w:val="20"/>
        </w:rPr>
        <w:t>_______________________________</w:t>
      </w:r>
      <w:r w:rsidRPr="0008098F">
        <w:rPr>
          <w:rFonts w:ascii="Arial" w:hAnsi="Arial" w:cs="Arial"/>
          <w:sz w:val="20"/>
          <w:szCs w:val="20"/>
        </w:rPr>
        <w:t>__</w:t>
      </w:r>
      <w:r w:rsidR="00390CA8" w:rsidRPr="0008098F">
        <w:rPr>
          <w:rFonts w:ascii="Arial" w:hAnsi="Arial" w:cs="Arial"/>
          <w:sz w:val="20"/>
          <w:szCs w:val="20"/>
        </w:rPr>
        <w:t>__________________________</w:t>
      </w:r>
    </w:p>
    <w:p w:rsidR="0007456A" w:rsidRPr="0008098F" w:rsidRDefault="0007456A" w:rsidP="0008098F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 сумму ______________________</w:t>
      </w:r>
      <w:r w:rsidR="00390CA8" w:rsidRPr="0008098F">
        <w:rPr>
          <w:rFonts w:ascii="Arial" w:hAnsi="Arial" w:cs="Arial"/>
          <w:sz w:val="20"/>
          <w:szCs w:val="20"/>
        </w:rPr>
        <w:t>_________________________</w:t>
      </w:r>
      <w:r w:rsidRPr="0008098F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08098F" w:rsidRDefault="0007456A" w:rsidP="0008098F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08098F" w:rsidRDefault="0007456A" w:rsidP="0008098F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08098F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08098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08098F" w:rsidRDefault="0007456A" w:rsidP="0008098F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08098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08098F" w:rsidRDefault="0007456A" w:rsidP="0008098F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08098F" w:rsidRDefault="0007456A" w:rsidP="0008098F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rPr>
          <w:rFonts w:ascii="Arial" w:hAnsi="Arial" w:cs="Arial"/>
          <w:i/>
          <w:iCs/>
          <w:sz w:val="20"/>
          <w:szCs w:val="20"/>
        </w:rPr>
      </w:pPr>
      <w:r w:rsidRPr="0008098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08098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08098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08098F">
      <w:pPr>
        <w:rPr>
          <w:rFonts w:ascii="Arial" w:hAnsi="Arial" w:cs="Arial"/>
          <w:i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2) </w:t>
      </w:r>
      <w:r w:rsidRPr="0008098F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08098F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08098F">
        <w:rPr>
          <w:rFonts w:ascii="Arial" w:hAnsi="Arial" w:cs="Arial"/>
          <w:iCs/>
          <w:sz w:val="20"/>
          <w:szCs w:val="20"/>
        </w:rPr>
        <w:t>.-</w:t>
      </w:r>
      <w:r w:rsidRPr="0008098F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08098F">
        <w:rPr>
          <w:rFonts w:ascii="Arial" w:hAnsi="Arial" w:cs="Arial"/>
          <w:sz w:val="20"/>
          <w:szCs w:val="20"/>
        </w:rPr>
        <w:t>Единый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098F">
        <w:rPr>
          <w:rFonts w:ascii="Arial" w:hAnsi="Arial" w:cs="Arial"/>
          <w:sz w:val="20"/>
          <w:szCs w:val="20"/>
        </w:rPr>
        <w:t>гос</w:t>
      </w:r>
      <w:proofErr w:type="spellEnd"/>
      <w:r w:rsidRPr="0008098F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08098F">
        <w:rPr>
          <w:rFonts w:ascii="Arial" w:hAnsi="Arial" w:cs="Arial"/>
          <w:iCs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ах).</w:t>
      </w: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08098F" w:rsidRDefault="0007456A" w:rsidP="0008098F">
      <w:pPr>
        <w:rPr>
          <w:rFonts w:ascii="Arial" w:hAnsi="Arial" w:cs="Arial"/>
          <w:sz w:val="20"/>
          <w:szCs w:val="20"/>
        </w:rPr>
      </w:pPr>
    </w:p>
    <w:p w:rsidR="0007456A" w:rsidRDefault="0007456A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rPr>
          <w:rFonts w:ascii="Arial" w:hAnsi="Arial" w:cs="Arial"/>
          <w:sz w:val="20"/>
          <w:szCs w:val="20"/>
        </w:rPr>
      </w:pPr>
    </w:p>
    <w:p w:rsidR="002929A1" w:rsidRPr="0008098F" w:rsidRDefault="00E77053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31319E" w:rsidRPr="0008098F" w:rsidRDefault="0031319E" w:rsidP="0008098F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08098F" w:rsidRDefault="00E77053" w:rsidP="0008098F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08098F" w:rsidRDefault="00E77053" w:rsidP="0008098F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08098F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08098F" w:rsidRDefault="00390CA8" w:rsidP="00080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08098F" w:rsidTr="00390CA8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Стоимость  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31319E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C78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490C78" w:rsidRPr="0008098F" w:rsidRDefault="00490C78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90C78" w:rsidRPr="0008098F" w:rsidRDefault="00490C78" w:rsidP="00080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90C78" w:rsidRPr="0008098F" w:rsidRDefault="00490C78" w:rsidP="00080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1319E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080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08098F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08098F" w:rsidRDefault="0007456A" w:rsidP="00080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08098F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08098F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08098F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08098F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08098F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08098F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08098F" w:rsidRDefault="00B06342" w:rsidP="0008098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08098F" w:rsidRDefault="00B06342" w:rsidP="0008098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08098F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08098F" w:rsidRDefault="002A0EDC" w:rsidP="0008098F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08098F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08098F" w:rsidRDefault="00441775" w:rsidP="0008098F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08098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08098F" w:rsidRDefault="00E77053" w:rsidP="0008098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08098F" w:rsidRDefault="00E77053" w:rsidP="0008098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08098F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08098F" w:rsidRDefault="00E77053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08098F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08098F" w:rsidRDefault="00441775" w:rsidP="0008098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08098F" w:rsidRDefault="00E77053" w:rsidP="0008098F">
      <w:pPr>
        <w:rPr>
          <w:rFonts w:ascii="Arial" w:hAnsi="Arial" w:cs="Arial"/>
          <w:color w:val="000000"/>
          <w:sz w:val="20"/>
          <w:szCs w:val="20"/>
        </w:rPr>
      </w:pPr>
      <w:r w:rsidRPr="0008098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08098F" w:rsidRDefault="00E77053" w:rsidP="0008098F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08098F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08098F" w:rsidRDefault="00E77053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08098F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08098F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08098F" w:rsidRDefault="002A0EDC" w:rsidP="0008098F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08098F" w:rsidRDefault="002A0EDC" w:rsidP="0008098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08098F" w:rsidTr="002A0EDC">
        <w:trPr>
          <w:cantSplit/>
          <w:tblHeader/>
        </w:trPr>
        <w:tc>
          <w:tcPr>
            <w:tcW w:w="72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0809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F104CA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08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A975B5">
        <w:trPr>
          <w:cantSplit/>
        </w:trPr>
        <w:tc>
          <w:tcPr>
            <w:tcW w:w="7560" w:type="dxa"/>
            <w:gridSpan w:val="4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08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08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554960" w:rsidP="00DD2FF1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771C76">
              <w:rPr>
                <w:rFonts w:ascii="Arial" w:hAnsi="Arial" w:cs="Arial"/>
                <w:b/>
                <w:sz w:val="20"/>
                <w:szCs w:val="20"/>
              </w:rPr>
              <w:t>6 месяцев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 xml:space="preserve">  2020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560" w:type="dxa"/>
            <w:gridSpan w:val="4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2A0EDC" w:rsidP="0008098F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2A0EDC" w:rsidP="0008098F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08098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08098F" w:rsidRDefault="00FD6413" w:rsidP="0008098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FD6413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-2.8pt;margin-top:130.3pt;width:510.2pt;height:141.35pt;z-index:251667456">
            <v:textbox>
              <w:txbxContent>
                <w:p w:rsidR="007E6CD1" w:rsidRPr="002A0EDC" w:rsidRDefault="007E6CD1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7E6CD1" w:rsidRPr="002A0EDC" w:rsidRDefault="007E6CD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E6CD1" w:rsidRPr="002A0EDC" w:rsidRDefault="007E6CD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E6CD1" w:rsidRPr="002A0EDC" w:rsidRDefault="007E6CD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7E6CD1" w:rsidRPr="002A0EDC" w:rsidRDefault="007E6CD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не менее 500 000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2 года и 6 месяцев 2020г.</w:t>
                  </w:r>
                </w:p>
                <w:p w:rsidR="007E6CD1" w:rsidRPr="002A0EDC" w:rsidRDefault="007E6CD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7E6CD1" w:rsidRDefault="007E6CD1" w:rsidP="002A0EDC"/>
              </w:txbxContent>
            </v:textbox>
          </v:rect>
        </w:pict>
      </w:r>
    </w:p>
    <w:p w:rsidR="002A0EDC" w:rsidRPr="0008098F" w:rsidRDefault="002A0EDC" w:rsidP="0008098F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08098F" w:rsidRDefault="002A0EDC" w:rsidP="0008098F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08098F" w:rsidRDefault="002A0EDC" w:rsidP="0008098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08098F" w:rsidTr="002A0EDC">
        <w:trPr>
          <w:cantSplit/>
          <w:trHeight w:val="530"/>
        </w:trPr>
        <w:tc>
          <w:tcPr>
            <w:tcW w:w="72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490C7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490C7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FD6413" w:rsidP="0008098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7E6CD1" w:rsidRPr="002A0EDC" w:rsidRDefault="007E6CD1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E6CD1" w:rsidRPr="002A0EDC" w:rsidRDefault="007E6CD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E6CD1" w:rsidRPr="002A0EDC" w:rsidRDefault="007E6CD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E6CD1" w:rsidRPr="002A0EDC" w:rsidRDefault="007E6CD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7E6CD1" w:rsidRDefault="007E6CD1" w:rsidP="002A0EDC"/>
              </w:txbxContent>
            </v:textbox>
          </v:rect>
        </w:pict>
      </w:r>
    </w:p>
    <w:p w:rsidR="002A0EDC" w:rsidRPr="0008098F" w:rsidRDefault="002A0EDC" w:rsidP="0008098F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08098F" w:rsidRDefault="002A0EDC" w:rsidP="0008098F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08098F" w:rsidRDefault="002A0EDC" w:rsidP="0008098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keepNext/>
        <w:suppressAutoHyphens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08098F" w:rsidTr="002A0EDC">
        <w:trPr>
          <w:trHeight w:val="551"/>
        </w:trPr>
        <w:tc>
          <w:tcPr>
            <w:tcW w:w="695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08098F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2A0EDC" w:rsidP="0008098F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2A0EDC" w:rsidP="0008098F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08098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FD6413" w:rsidP="0008098F">
      <w:pPr>
        <w:rPr>
          <w:rFonts w:ascii="Arial" w:hAnsi="Arial" w:cs="Arial"/>
          <w:sz w:val="20"/>
          <w:szCs w:val="20"/>
        </w:rPr>
      </w:pPr>
      <w:r w:rsidRPr="00FD6413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6.1pt;width:520.5pt;height:83.9pt;z-index:251665408">
            <v:textbox style="mso-next-textbox:#_x0000_s1033">
              <w:txbxContent>
                <w:p w:rsidR="007E6CD1" w:rsidRPr="002A0EDC" w:rsidRDefault="007E6CD1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E6CD1" w:rsidRPr="002A0EDC" w:rsidRDefault="007E6CD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E6CD1" w:rsidRPr="002A0EDC" w:rsidRDefault="007E6CD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E6CD1" w:rsidRPr="002A0EDC" w:rsidRDefault="007E6CD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7E6CD1" w:rsidRPr="002A0EDC" w:rsidRDefault="007E6CD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7E6CD1" w:rsidRPr="002A0EDC" w:rsidRDefault="007E6CD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7E6CD1" w:rsidRPr="00301BEC" w:rsidRDefault="007E6CD1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6CD1" w:rsidRDefault="007E6CD1" w:rsidP="002A0EDC"/>
              </w:txbxContent>
            </v:textbox>
          </v:rect>
        </w:pict>
      </w: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08098F">
      <w:pPr>
        <w:rPr>
          <w:rFonts w:ascii="Arial" w:hAnsi="Arial" w:cs="Arial"/>
          <w:sz w:val="20"/>
          <w:szCs w:val="20"/>
        </w:rPr>
      </w:pPr>
    </w:p>
    <w:p w:rsidR="002D2CF7" w:rsidRDefault="002D2CF7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08098F" w:rsidRDefault="0008098F" w:rsidP="0008098F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08098F" w:rsidRDefault="00E77053" w:rsidP="0008098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lastRenderedPageBreak/>
        <w:t>Форма №7</w:t>
      </w:r>
    </w:p>
    <w:bookmarkEnd w:id="129"/>
    <w:p w:rsidR="00E77053" w:rsidRPr="0008098F" w:rsidRDefault="00E77053" w:rsidP="0008098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08098F" w:rsidRDefault="00E77053" w:rsidP="0008098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08098F" w:rsidRDefault="00836917" w:rsidP="0008098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08098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08098F" w:rsidRDefault="00836917" w:rsidP="0008098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08098F" w:rsidRDefault="00836917" w:rsidP="0008098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08098F" w:rsidRDefault="00836917" w:rsidP="0008098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08098F" w:rsidRDefault="00B5074F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08098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08098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08098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08098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08098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проекта в соответствии с Федеральным </w:t>
            </w:r>
            <w:hyperlink r:id="rId15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08098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0809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90C78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39" w:name="sub_10122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39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490C78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F7911" w:rsidRPr="0008098F" w:rsidRDefault="008F7911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F7911" w:rsidRPr="0008098F" w:rsidRDefault="00836917" w:rsidP="0008098F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08098F" w:rsidRDefault="00836917" w:rsidP="0008098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Default="008F7911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08098F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08098F" w:rsidRDefault="0008098F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9F4040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</w:t>
      </w:r>
      <w:r w:rsidR="00CA30E5" w:rsidRPr="0008098F">
        <w:rPr>
          <w:rFonts w:ascii="Arial" w:hAnsi="Arial" w:cs="Arial"/>
          <w:sz w:val="20"/>
          <w:szCs w:val="20"/>
        </w:rPr>
        <w:t>рма №8</w:t>
      </w:r>
    </w:p>
    <w:p w:rsidR="00CA30E5" w:rsidRPr="0008098F" w:rsidRDefault="00CA30E5" w:rsidP="0008098F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CA30E5" w:rsidP="0008098F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08098F" w:rsidRDefault="00DE5D54" w:rsidP="0008098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08098F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</w:t>
      </w:r>
      <w:r w:rsidR="00B5074F" w:rsidRPr="0008098F">
        <w:rPr>
          <w:rFonts w:ascii="Arial" w:hAnsi="Arial" w:cs="Arial"/>
          <w:sz w:val="20"/>
          <w:szCs w:val="20"/>
        </w:rPr>
        <w:t>6</w:t>
      </w:r>
      <w:r w:rsidRPr="0008098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08098F" w:rsidRDefault="00DE5D54" w:rsidP="000809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0809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>
        <w:tc>
          <w:tcPr>
            <w:tcW w:w="648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08098F" w:rsidRDefault="00DE5D54" w:rsidP="0008098F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08098F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08098F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08098F" w:rsidRDefault="00DE5D54" w:rsidP="0008098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08098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08098F" w:rsidRDefault="00FD6413" w:rsidP="0008098F">
      <w:pPr>
        <w:rPr>
          <w:rFonts w:ascii="Arial" w:hAnsi="Arial" w:cs="Arial"/>
          <w:sz w:val="20"/>
          <w:szCs w:val="20"/>
        </w:rPr>
      </w:pPr>
      <w:r w:rsidRPr="00FD6413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margin-left:1.5pt;margin-top:8.3pt;width:513pt;height:3in;z-index:251663360">
            <v:textbox>
              <w:txbxContent>
                <w:p w:rsidR="007E6CD1" w:rsidRPr="003F7D6C" w:rsidRDefault="007E6CD1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7E6CD1" w:rsidRPr="003F7D6C" w:rsidRDefault="007E6CD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7E6CD1" w:rsidRPr="003F7D6C" w:rsidRDefault="007E6CD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E6CD1" w:rsidRPr="003F7D6C" w:rsidRDefault="007E6CD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7E6CD1" w:rsidRPr="003F7D6C" w:rsidRDefault="007E6CD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7E6CD1" w:rsidRPr="003F7D6C" w:rsidRDefault="007E6CD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7E6CD1" w:rsidRPr="003F7D6C" w:rsidRDefault="007E6CD1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7E6CD1" w:rsidRPr="003F7D6C" w:rsidRDefault="007E6CD1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7E6CD1" w:rsidRPr="003F7D6C" w:rsidRDefault="007E6CD1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7E6CD1" w:rsidRDefault="007E6CD1"/>
                <w:p w:rsidR="007E6CD1" w:rsidRDefault="007E6CD1"/>
              </w:txbxContent>
            </v:textbox>
          </v:rect>
        </w:pict>
      </w:r>
    </w:p>
    <w:p w:rsidR="00DE5D54" w:rsidRPr="0008098F" w:rsidRDefault="00DE5D54" w:rsidP="0008098F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0809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08098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08098F" w:rsidRDefault="002929A1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3A23C5" w:rsidRDefault="009C61FA" w:rsidP="0008098F">
      <w:pPr>
        <w:pStyle w:val="aff1"/>
        <w:jc w:val="right"/>
        <w:rPr>
          <w:rFonts w:ascii="Arial" w:hAnsi="Arial" w:cs="Arial"/>
          <w:b/>
          <w:sz w:val="20"/>
        </w:rPr>
      </w:pPr>
      <w:r w:rsidRPr="003A23C5">
        <w:rPr>
          <w:rFonts w:ascii="Arial" w:hAnsi="Arial" w:cs="Arial"/>
          <w:b/>
          <w:sz w:val="20"/>
        </w:rPr>
        <w:t>Приложение №1</w:t>
      </w:r>
    </w:p>
    <w:p w:rsidR="00787BCB" w:rsidRPr="003A23C5" w:rsidRDefault="00787BCB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E37305" w:rsidRDefault="00D75ACA" w:rsidP="0008098F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E37305">
        <w:rPr>
          <w:rFonts w:ascii="Arial" w:hAnsi="Arial" w:cs="Arial"/>
          <w:b/>
          <w:sz w:val="20"/>
          <w:szCs w:val="20"/>
        </w:rPr>
        <w:t>ПРОЕКТ ДОГОВОРА</w:t>
      </w:r>
    </w:p>
    <w:p w:rsidR="0046449C" w:rsidRPr="00E37305" w:rsidRDefault="0046449C" w:rsidP="0008098F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75ACA" w:rsidRPr="00E37305" w:rsidRDefault="00D75ACA" w:rsidP="00D75ACA">
      <w:pPr>
        <w:pStyle w:val="af7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Договор подряда на выполнение работ</w:t>
      </w:r>
    </w:p>
    <w:p w:rsidR="00D75ACA" w:rsidRPr="00E37305" w:rsidRDefault="00D75ACA" w:rsidP="00D75ACA">
      <w:pPr>
        <w:pStyle w:val="af7"/>
        <w:rPr>
          <w:rFonts w:ascii="Arial" w:hAnsi="Arial" w:cs="Arial"/>
          <w:sz w:val="20"/>
          <w:szCs w:val="20"/>
        </w:rPr>
      </w:pPr>
    </w:p>
    <w:p w:rsidR="00D75ACA" w:rsidRPr="00E37305" w:rsidRDefault="00D75ACA" w:rsidP="00D75ACA">
      <w:pPr>
        <w:spacing w:before="60" w:line="480" w:lineRule="auto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b/>
          <w:sz w:val="20"/>
          <w:szCs w:val="20"/>
        </w:rPr>
        <w:t xml:space="preserve">г. Пенза                                                                                                             </w:t>
      </w:r>
      <w:r w:rsidRPr="00E37305">
        <w:rPr>
          <w:rFonts w:ascii="Arial" w:hAnsi="Arial" w:cs="Arial"/>
          <w:sz w:val="20"/>
          <w:szCs w:val="20"/>
        </w:rPr>
        <w:t xml:space="preserve">«_____» ____________ 201____ г. </w:t>
      </w:r>
    </w:p>
    <w:p w:rsidR="00D75ACA" w:rsidRPr="00E37305" w:rsidRDefault="00D75ACA" w:rsidP="00D75ACA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E37305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E37305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Владимира Викторовича, действующего на основании </w:t>
      </w:r>
      <w:r w:rsidRPr="00E37305">
        <w:rPr>
          <w:rFonts w:ascii="Arial" w:hAnsi="Arial" w:cs="Arial"/>
          <w:b/>
          <w:sz w:val="20"/>
          <w:szCs w:val="20"/>
        </w:rPr>
        <w:t>Устава</w:t>
      </w:r>
      <w:r w:rsidRPr="00E37305">
        <w:rPr>
          <w:rFonts w:ascii="Arial" w:hAnsi="Arial" w:cs="Arial"/>
          <w:sz w:val="20"/>
          <w:szCs w:val="20"/>
        </w:rPr>
        <w:t xml:space="preserve">, с одной стороны,  и </w:t>
      </w:r>
      <w:proofErr w:type="gramEnd"/>
    </w:p>
    <w:p w:rsidR="00D75ACA" w:rsidRPr="00E37305" w:rsidRDefault="00D75ACA" w:rsidP="00D75ACA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_______________________________________________________________________________, </w:t>
      </w:r>
      <w:proofErr w:type="gramStart"/>
      <w:r w:rsidRPr="00E37305">
        <w:rPr>
          <w:rFonts w:ascii="Arial" w:hAnsi="Arial" w:cs="Arial"/>
          <w:sz w:val="20"/>
          <w:szCs w:val="20"/>
        </w:rPr>
        <w:t>именуемое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в дальнейшем ПОДРЯДЧИК, в лице______________________________________________________________________________, действующего на основании ________________________________, с другой стороны, по результатам проведенного открытого запроса предложений №63 ОЗП-ПГЭС от 09.09.20г.  Протокол № _______ О</w:t>
      </w:r>
      <w:r w:rsidRPr="00E37305">
        <w:rPr>
          <w:rFonts w:ascii="Arial" w:hAnsi="Arial" w:cs="Arial"/>
          <w:sz w:val="20"/>
          <w:szCs w:val="20"/>
          <w:u w:val="single"/>
        </w:rPr>
        <w:t>ЗП-ПГЭС</w:t>
      </w:r>
      <w:r w:rsidRPr="00E37305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 ПРЕДМЕТ ДОГОВОРА</w:t>
      </w:r>
    </w:p>
    <w:p w:rsidR="00D75ACA" w:rsidRPr="00E37305" w:rsidRDefault="00D75ACA" w:rsidP="00D75ACA">
      <w:pPr>
        <w:ind w:firstLine="720"/>
        <w:rPr>
          <w:rFonts w:ascii="Arial" w:hAnsi="Arial" w:cs="Arial"/>
          <w:b/>
          <w:i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E37305">
        <w:rPr>
          <w:rFonts w:ascii="Arial" w:hAnsi="Arial" w:cs="Arial"/>
          <w:sz w:val="20"/>
          <w:szCs w:val="20"/>
        </w:rPr>
        <w:t xml:space="preserve">Заказчик поручает, а Подрядчик обязуется выполнить работы </w:t>
      </w:r>
      <w:r w:rsidRPr="00E37305">
        <w:rPr>
          <w:rFonts w:ascii="Arial" w:hAnsi="Arial" w:cs="Arial"/>
          <w:b/>
          <w:i/>
          <w:sz w:val="20"/>
          <w:szCs w:val="20"/>
        </w:rPr>
        <w:t>по изготовлению и установке фасадной системы с входной группой для административного здания по адресу: г. Пенза, ул. Стрельбищенская, 13)</w:t>
      </w:r>
      <w:r w:rsidR="00E37305" w:rsidRPr="00E37305">
        <w:rPr>
          <w:rFonts w:ascii="Arial" w:hAnsi="Arial" w:cs="Arial"/>
          <w:b/>
          <w:i/>
          <w:sz w:val="20"/>
          <w:szCs w:val="20"/>
        </w:rPr>
        <w:t>.</w:t>
      </w:r>
      <w:r w:rsidRPr="00E37305">
        <w:rPr>
          <w:rFonts w:ascii="Arial" w:hAnsi="Arial" w:cs="Arial"/>
          <w:b/>
          <w:i/>
          <w:sz w:val="20"/>
          <w:szCs w:val="20"/>
        </w:rPr>
        <w:t xml:space="preserve">  </w:t>
      </w:r>
      <w:proofErr w:type="gramEnd"/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 1.2. Заказчик обязуется оплатить Подрядчику работы, указанные в п.1.1.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Выполнение работ осуществляется на основании калькуляции, определяющей объем, содержание работ, а также их цену.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Калькуляция является неотъемлемым приложением к данному договору. Калькуляция составляется Подрядчиком, утверждается Заказчиком.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Заказчик вправе вносить изменения в калькуляцию при условии, если выполняемые работы и подлежащие оплате дополнительные работы по стоимости не превышают указанной в калькуляции общей стоимости работ и не меняют их характера. Внесение в калькуляцию изменений, увеличивающих объем работ и их стоимость, осуществляется на основе дополнительных согласований и калькуляции.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E37305">
        <w:rPr>
          <w:rFonts w:ascii="Arial" w:hAnsi="Arial" w:cs="Arial"/>
          <w:sz w:val="20"/>
          <w:szCs w:val="20"/>
        </w:rPr>
        <w:t>Подрядчик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обнаруживающий в ходе выполнения работ, не учтенные в калькуляции работы, и в связи с этим необходимость проведения дополнительных работ, не учтенных в калькуляции и влекущих увеличение стоимости работ, обязан сообщить об этом Заказчику в 10-тидневный срок. Подрядчик обязан на это время приостановить выполнение работ.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Подрядчик не вправе самостоятельно осуществлять без согласия Заказчика не предусмотренные калькуляцией работы и требовать их оплаты.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1.3. Выполнение работ предусматривает:</w:t>
      </w:r>
    </w:p>
    <w:p w:rsidR="00D75ACA" w:rsidRPr="00E37305" w:rsidRDefault="00D75ACA" w:rsidP="00D75ACA">
      <w:pPr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____________________________________________________________________________________________________;</w:t>
      </w:r>
    </w:p>
    <w:p w:rsidR="00D75ACA" w:rsidRPr="00E37305" w:rsidRDefault="00D75ACA" w:rsidP="00D75ACA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1.4. По окончании выполнения работ, предусмотренных настоящим договором, Подрядчик обязан сдать, а Заказчик принять выполненную работу (ее результат) с оформлением акта сдачи-приемки работ.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Работа считается выполненной после подписания акта выполненных работ Подрядчиком и Заказчиком. Акт выполненных работ подписывается сторонами в течение 3 (Трех) дней с момента предъявления акта и является неотъемлемой частью настоящего договора. В случае не возвращения в течение 5 (Пяти) дней акта выполненных работ, подписанного Заказчиком, или мотивированного отказа от его подписания, выполненные работы считаются принятыми Заказчиком в полном объеме.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1.5. Подрядчик своими силами и за свой счет производит вывоз строительного мусора.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  СТОИМОСТЬ РАБОТ И ПОРЯДОК РАСЧЕТОВ</w:t>
      </w:r>
    </w:p>
    <w:p w:rsidR="00D75ACA" w:rsidRPr="00E37305" w:rsidRDefault="00D75ACA" w:rsidP="00D75ACA">
      <w:pPr>
        <w:pStyle w:val="aff3"/>
        <w:spacing w:after="0"/>
        <w:ind w:left="0"/>
        <w:rPr>
          <w:rFonts w:ascii="Arial" w:hAnsi="Arial" w:cs="Arial"/>
          <w:sz w:val="20"/>
          <w:szCs w:val="20"/>
          <w:vertAlign w:val="superscript"/>
        </w:rPr>
      </w:pPr>
      <w:r w:rsidRPr="00E37305">
        <w:rPr>
          <w:rFonts w:ascii="Arial" w:hAnsi="Arial" w:cs="Arial"/>
          <w:sz w:val="20"/>
          <w:szCs w:val="20"/>
        </w:rPr>
        <w:t>2.1. Стоимость подлежащей выполнению работы составляет</w:t>
      </w:r>
      <w:proofErr w:type="gramStart"/>
      <w:r w:rsidRPr="00E37305">
        <w:rPr>
          <w:rFonts w:ascii="Arial" w:hAnsi="Arial" w:cs="Arial"/>
          <w:sz w:val="20"/>
          <w:szCs w:val="20"/>
        </w:rPr>
        <w:t xml:space="preserve"> __________ (_____________________________) 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руб._________ коп., 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</w:t>
      </w:r>
    </w:p>
    <w:p w:rsidR="00D75ACA" w:rsidRPr="00E37305" w:rsidRDefault="00D75ACA" w:rsidP="00D75ACA">
      <w:pPr>
        <w:jc w:val="both"/>
        <w:rPr>
          <w:rFonts w:ascii="Arial" w:hAnsi="Arial" w:cs="Arial"/>
          <w:b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в том числе НДС</w:t>
      </w:r>
      <w:proofErr w:type="gramStart"/>
      <w:r w:rsidRPr="00E37305">
        <w:rPr>
          <w:rFonts w:ascii="Arial" w:hAnsi="Arial" w:cs="Arial"/>
          <w:sz w:val="20"/>
          <w:szCs w:val="20"/>
        </w:rPr>
        <w:t xml:space="preserve"> __________ (_____________________________) </w:t>
      </w:r>
      <w:proofErr w:type="gramEnd"/>
      <w:r w:rsidRPr="00E37305">
        <w:rPr>
          <w:rFonts w:ascii="Arial" w:hAnsi="Arial" w:cs="Arial"/>
          <w:sz w:val="20"/>
          <w:szCs w:val="20"/>
        </w:rPr>
        <w:t>руб._________ коп.</w:t>
      </w:r>
      <w:r w:rsidRPr="00E37305">
        <w:rPr>
          <w:rFonts w:ascii="Arial" w:hAnsi="Arial" w:cs="Arial"/>
          <w:b/>
          <w:sz w:val="20"/>
          <w:szCs w:val="20"/>
        </w:rPr>
        <w:t xml:space="preserve"> 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</w:p>
    <w:p w:rsidR="00D75ACA" w:rsidRPr="00E37305" w:rsidRDefault="00D75ACA" w:rsidP="00D75ACA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2.2. Оплата осуществляется путём безналичного перечисления денежных средств на расчётный счёт  Поставщика, 50% авансовый платёж, в течение 3-х (Трёх) дней после заключения договора, остальные 50%, не позднее 10 (Десяти) дней после поставки оборудования Заказчику и подписания Акта приёма-передачи.</w:t>
      </w:r>
    </w:p>
    <w:p w:rsidR="00D75ACA" w:rsidRPr="00E37305" w:rsidRDefault="00D75ACA" w:rsidP="00D75ACA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  СРОКИ ВЫПОЛНЕНИЯ РАБОТ</w:t>
      </w:r>
    </w:p>
    <w:p w:rsidR="00D75ACA" w:rsidRPr="00E37305" w:rsidRDefault="00D75ACA" w:rsidP="00D75ACA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3.1. Подрядчик приступает к выполнению работ не позднее 1 (Одного) рабочего дня с момента подписания настоящего договора.</w:t>
      </w:r>
    </w:p>
    <w:p w:rsidR="00D75ACA" w:rsidRPr="00E37305" w:rsidRDefault="00D75ACA" w:rsidP="00D75ACA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3.2. Срок выполнения работ: не более 50 (Пятьдесят) дней с момента подписания договора.</w:t>
      </w:r>
    </w:p>
    <w:p w:rsidR="00D75ACA" w:rsidRPr="00E37305" w:rsidRDefault="00D75ACA" w:rsidP="00D75ACA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3.2. Дата окончания работ может быть изменена сторонами в зависимости от срока предоставления Заказчиком помещения для выполнения работ, а также создания условий для работы путем подписания Дополнительного соглашения.</w:t>
      </w:r>
    </w:p>
    <w:p w:rsidR="00D75ACA" w:rsidRPr="00E37305" w:rsidRDefault="00D75ACA" w:rsidP="00D75ACA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3.3. Подрядчик имеет право сдать работы досрочно по соглашению с Заказчиком.</w:t>
      </w:r>
    </w:p>
    <w:p w:rsidR="00D75ACA" w:rsidRPr="00E37305" w:rsidRDefault="00D75ACA" w:rsidP="00D75ACA">
      <w:pPr>
        <w:pStyle w:val="aff3"/>
        <w:spacing w:after="0"/>
        <w:ind w:left="0"/>
        <w:rPr>
          <w:rFonts w:ascii="Arial" w:hAnsi="Arial" w:cs="Arial"/>
          <w:color w:val="FF0000"/>
          <w:sz w:val="20"/>
          <w:szCs w:val="20"/>
        </w:rPr>
      </w:pP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4.  ПРАВА И ОБЯЗАННОСТИ СТОРОН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E37305">
        <w:rPr>
          <w:rFonts w:ascii="Arial" w:hAnsi="Arial" w:cs="Arial"/>
          <w:sz w:val="20"/>
          <w:szCs w:val="20"/>
          <w:u w:val="single"/>
        </w:rPr>
        <w:t>ПОДРЯДЧИК: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4.1. Подрядчик по настоящему договору обязан выполнить работы, указанные в разделе 1 Договора своевременно в полном объеме, в соответствии с ТУ и согласованной сметой.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4.2. Подрядчик выполняет работы своими силами, с использованием собственных механизмов, приспособлений, инструментов и материалов.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4.3. Подрядчик обязан обеспечить выполнение работ надлежащего качества в соответствии со </w:t>
      </w:r>
      <w:proofErr w:type="spellStart"/>
      <w:r w:rsidRPr="00E37305">
        <w:rPr>
          <w:rFonts w:ascii="Arial" w:hAnsi="Arial" w:cs="Arial"/>
          <w:sz w:val="20"/>
          <w:szCs w:val="20"/>
        </w:rPr>
        <w:t>СНиП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и ПТЭ в области строительства и с учетом требований, предъявляемых к таким работам отраслью энергетики.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E37305">
        <w:rPr>
          <w:rFonts w:ascii="Arial" w:hAnsi="Arial" w:cs="Arial"/>
          <w:sz w:val="20"/>
          <w:szCs w:val="20"/>
          <w:u w:val="single"/>
        </w:rPr>
        <w:t>ЗАКАЗЧИК: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4.4. Заказчик обязан через своего представителя осуществлять </w:t>
      </w:r>
      <w:proofErr w:type="gramStart"/>
      <w:r w:rsidRPr="00E37305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качеством выполненных Подрядчиком работ.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4.5. Заказчик обязан своевременно осуществлять приемку работ, выполненных Подрядчиком в порядке, предусмотренном настоящим Договором.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4.6. Заказчик обязан произвести оплату за выполненные работы в течение пятнадцати  рабочих дней после подписания акта сдачи-приемки.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4.7. Заказчик обязан самостоятельно сдать в эксплуатацию технический объект на основании акта сдачи-приемки и технической документации, переданной Подрядчиком.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5.  ОТВЕТСТВЕННОСТЬ СТОРОН</w:t>
      </w:r>
    </w:p>
    <w:p w:rsidR="00D75ACA" w:rsidRPr="00E37305" w:rsidRDefault="00D75ACA" w:rsidP="00D75ACA">
      <w:pPr>
        <w:ind w:right="76"/>
        <w:jc w:val="both"/>
        <w:rPr>
          <w:rFonts w:ascii="Arial" w:hAnsi="Arial" w:cs="Arial"/>
          <w:color w:val="FF0000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               5.1. Ответственность за технику безопасности, </w:t>
      </w:r>
      <w:proofErr w:type="spellStart"/>
      <w:r w:rsidRPr="00E37305">
        <w:rPr>
          <w:rFonts w:ascii="Arial" w:hAnsi="Arial" w:cs="Arial"/>
          <w:sz w:val="20"/>
          <w:szCs w:val="20"/>
        </w:rPr>
        <w:t>электробезопасность</w:t>
      </w:r>
      <w:proofErr w:type="spellEnd"/>
      <w:r w:rsidRPr="00E37305">
        <w:rPr>
          <w:rFonts w:ascii="Arial" w:hAnsi="Arial" w:cs="Arial"/>
          <w:sz w:val="20"/>
          <w:szCs w:val="20"/>
        </w:rPr>
        <w:t>, пожарную безопасность, охрану окружающей среды, в течение всего срока  выполнения работ на месте проведения работ и прилегающей территории несет  Подрядчик.</w:t>
      </w:r>
    </w:p>
    <w:p w:rsidR="00D75ACA" w:rsidRPr="00E37305" w:rsidRDefault="00D75ACA" w:rsidP="00D75ACA">
      <w:pPr>
        <w:ind w:right="76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               5.2.  Подрядчик при нарушении договорных обязательств, уплачивает Заказчику:</w:t>
      </w:r>
    </w:p>
    <w:p w:rsidR="00D75ACA" w:rsidRPr="00E37305" w:rsidRDefault="00D75ACA" w:rsidP="00D75ACA">
      <w:pPr>
        <w:tabs>
          <w:tab w:val="left" w:pos="360"/>
        </w:tabs>
        <w:ind w:right="76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-</w:t>
      </w:r>
      <w:r w:rsidRPr="00E37305">
        <w:rPr>
          <w:rFonts w:ascii="Arial" w:hAnsi="Arial" w:cs="Arial"/>
          <w:sz w:val="20"/>
          <w:szCs w:val="20"/>
        </w:rPr>
        <w:tab/>
        <w:t>за нарушение сроков выполнения работ по вине Подрядчика – штрафную неустойку в размере 0,1% от договорной цены за каждый день просрочки;</w:t>
      </w:r>
    </w:p>
    <w:p w:rsidR="00D75ACA" w:rsidRPr="00E37305" w:rsidRDefault="00D75ACA" w:rsidP="00D75ACA">
      <w:pPr>
        <w:tabs>
          <w:tab w:val="left" w:pos="360"/>
        </w:tabs>
        <w:ind w:right="76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-</w:t>
      </w:r>
      <w:r w:rsidRPr="00E37305">
        <w:rPr>
          <w:rFonts w:ascii="Arial" w:hAnsi="Arial" w:cs="Arial"/>
          <w:sz w:val="20"/>
          <w:szCs w:val="20"/>
        </w:rPr>
        <w:tab/>
        <w:t>за несвоевременное освобождение</w:t>
      </w:r>
      <w:r w:rsidRPr="00E37305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t>места проведения работ</w:t>
      </w:r>
      <w:r w:rsidRPr="00E37305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t>от принадлежащего ему имущества – штрафную неустойку в размере 0,1% фактической стоимости работ по Договору за каждые 10 (десять) дней до фактического исполнения обязательства;</w:t>
      </w:r>
    </w:p>
    <w:p w:rsidR="00D75ACA" w:rsidRPr="00E37305" w:rsidRDefault="00D75ACA" w:rsidP="00D75ACA">
      <w:pPr>
        <w:ind w:right="76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color w:val="FF0000"/>
          <w:sz w:val="20"/>
          <w:szCs w:val="20"/>
        </w:rPr>
        <w:t xml:space="preserve">              </w:t>
      </w:r>
      <w:r w:rsidRPr="00E37305">
        <w:rPr>
          <w:rFonts w:ascii="Arial" w:hAnsi="Arial" w:cs="Arial"/>
          <w:sz w:val="20"/>
          <w:szCs w:val="20"/>
        </w:rPr>
        <w:t xml:space="preserve">5.3. Во время проведения работ на объекте Подрядчик за свой счет возмещает штрафы, наложенные соответствующими инспектирующими организациями, а также возмещает убытки, возникшие в случае нарушений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проектирования и строительства, включая, </w:t>
      </w:r>
      <w:proofErr w:type="gramStart"/>
      <w:r w:rsidRPr="00E37305">
        <w:rPr>
          <w:rFonts w:ascii="Arial" w:hAnsi="Arial" w:cs="Arial"/>
          <w:sz w:val="20"/>
          <w:szCs w:val="20"/>
        </w:rPr>
        <w:t>но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не ограничиваясь, нормам и правилам в области противопожарной безопасности, охраны окружающей среды, промышленной безопасности, по технике безопасности, экологической и санитарной безопасности вследствие действий и/или бездействий Подрядчика.</w:t>
      </w:r>
    </w:p>
    <w:p w:rsidR="00D75ACA" w:rsidRPr="00E37305" w:rsidRDefault="00D75ACA" w:rsidP="00D75ACA">
      <w:pPr>
        <w:ind w:right="76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             5.4. Заказчик при нарушении обязательств по оплате (за исключением выплаты авансовых платежей) уплачивает Подрядчику неустойку в размере 0,05% от неоплаченной суммы за каждый день просрочки.</w:t>
      </w:r>
    </w:p>
    <w:p w:rsidR="00D75ACA" w:rsidRPr="00E37305" w:rsidRDefault="00D75ACA" w:rsidP="00D75ACA">
      <w:pPr>
        <w:ind w:right="76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             5.5. Максимальный общий размер пени, начисляемой за каждое из допущенных нарушений обязательств по настоящему Договору, не может составлять более 30% (тридцати процентов) от цены Договора.</w:t>
      </w:r>
    </w:p>
    <w:p w:rsidR="00D75ACA" w:rsidRPr="00E37305" w:rsidRDefault="00D75ACA" w:rsidP="00D75ACA">
      <w:pPr>
        <w:ind w:right="76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             5.6. Совокупная ответственность Подрядчика перед Заказчиком не должна превышать цену Договора. Данное условие не применяется в случае возмещения Заказчику ущерба, связанного с нарушения Подрядчиком патентного права.</w:t>
      </w:r>
    </w:p>
    <w:p w:rsidR="00D75ACA" w:rsidRPr="00E37305" w:rsidRDefault="00D75ACA" w:rsidP="00D75ACA">
      <w:pPr>
        <w:ind w:right="76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             5.7. Уплата неустойки и возмещение убытков не освобождает стороны от выполнения обязанностей по настоящему Договору.</w:t>
      </w:r>
    </w:p>
    <w:p w:rsidR="00D75ACA" w:rsidRPr="00E37305" w:rsidRDefault="00D75ACA" w:rsidP="00D75ACA">
      <w:pPr>
        <w:pStyle w:val="afb"/>
        <w:ind w:right="76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             5.8.  </w:t>
      </w:r>
      <w:proofErr w:type="gramStart"/>
      <w:r w:rsidRPr="00E37305">
        <w:rPr>
          <w:rFonts w:ascii="Arial" w:hAnsi="Arial" w:cs="Arial"/>
          <w:sz w:val="20"/>
          <w:szCs w:val="20"/>
        </w:rPr>
        <w:t>Стороны освобождаются от ответственности в случае наступления  обстоятельств непреодолимой силы, под которыми подразумеваются внешние чрезвычайные события, которые не существовали во время подписания Договора,  возникли  помимо воли сторон, наступлению и действию которых стороны не могли препятствовать с помощью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  <w:proofErr w:type="gramEnd"/>
    </w:p>
    <w:p w:rsidR="00D75ACA" w:rsidRPr="00E37305" w:rsidRDefault="00D75ACA" w:rsidP="00D75ACA">
      <w:pPr>
        <w:pStyle w:val="afb"/>
        <w:ind w:right="76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             5.9. Непреодолимой  силой  признаются следующие события: война и военные  действия, восстания, мобилизация, забастовка, эпидемии, пожар, стихийные бедствия, акты органов власти, имеющие влияние на наступление обязательств,  и все другие события и обстоятельства, которые компетентный суд признает и объявит случаями непреодолимой силы.</w:t>
      </w:r>
    </w:p>
    <w:p w:rsidR="00D75ACA" w:rsidRPr="00E37305" w:rsidRDefault="00D75ACA" w:rsidP="00D75ACA">
      <w:pPr>
        <w:pStyle w:val="afb"/>
        <w:ind w:right="76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            5.10. Не признаются форс-мажорными обязательствами: резкое изменение  валютных курсов, банкротство кредитных учреждений, обслуживающих стороны.</w:t>
      </w:r>
    </w:p>
    <w:p w:rsidR="00D75ACA" w:rsidRPr="00E37305" w:rsidRDefault="00D75ACA" w:rsidP="00D75ACA">
      <w:pPr>
        <w:pStyle w:val="afb"/>
        <w:ind w:right="76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            5.11. Сторона, подвергшаяся действию непреодолимой силы, должна немедленно  уведомить  другую  сторону о возникновении, виде и возможной продолжительности действия непреодолимой силы.</w:t>
      </w:r>
    </w:p>
    <w:p w:rsidR="00D75ACA" w:rsidRPr="00E37305" w:rsidRDefault="00D75ACA" w:rsidP="00D75ACA">
      <w:pPr>
        <w:pStyle w:val="afb"/>
        <w:ind w:right="76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            5.12. На время действия непреодолимой силы обязательства сторон приостанавливаются,  санкции  за неисполнение обязательств по данному Договору не применяются,  а срок исполнения обязательств по данному Договору продлевается на период,  соответствующий  сроку  действия наступившего обстоятельства и разумному сроку для устранения его последствий. В случае действия непреодолимой силы, препятствующей выполнению работ на объекте или финансированию указанных работ, более 1 месяца, объект подлежит консервации с отнесением затрат по консервации на Заказчика.</w:t>
      </w:r>
    </w:p>
    <w:p w:rsidR="00D75ACA" w:rsidRPr="00E37305" w:rsidRDefault="00D75ACA" w:rsidP="00D75ACA">
      <w:pPr>
        <w:pStyle w:val="ConsPlusNormal"/>
        <w:widowControl/>
        <w:numPr>
          <w:ilvl w:val="1"/>
          <w:numId w:val="62"/>
        </w:numPr>
        <w:adjustRightInd w:val="0"/>
        <w:ind w:left="0" w:right="76" w:firstLine="70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37305">
        <w:rPr>
          <w:rFonts w:ascii="Arial" w:hAnsi="Arial" w:cs="Arial"/>
          <w:sz w:val="20"/>
          <w:szCs w:val="20"/>
        </w:rPr>
        <w:lastRenderedPageBreak/>
        <w:t>Ущерб, нанесенный третьему лицу в результате выполнения работ по вине Подрядчика компенсируется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Подрядчиком. Ущерб, нанесенный этому лицу по непредвиденным причинам, возмещается Сторонами на паритетных началах.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6.  ПОРЯДОК РАЗРЕШЕНИЯ СПОРОВ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6.2. В случае невозможности разрешения разногласий путем переговоров они подлежат рассмотрению в Арбитражном суде Пензенской области. 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7.  ПОРЯДОК ИЗМЕНЕНИЯ И РАСТОРЖЕНИЯ ДОГОВОРА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7.1. Любые изменения и дополнения к настоящему договору имеют силу в том случае, если они оформлены в письменном виде и подписаны всеми сторонами.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7.2. Досрочное расторжение договора может иметь место только по соглашению сторон либо на основаниях, предусмотренных законодательством РФ. 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7.3. Сторона, решившая расторгнуть настоящий договор, должна направить письменное предложение о расторжении договора другой стороне не позднее, чем за 30 дней до предполагаемого дня расторжения договора.</w:t>
      </w:r>
    </w:p>
    <w:p w:rsidR="00D75ACA" w:rsidRPr="00E37305" w:rsidRDefault="00D75ACA" w:rsidP="00D75ACA">
      <w:pPr>
        <w:ind w:firstLine="720"/>
        <w:rPr>
          <w:rFonts w:ascii="Arial" w:hAnsi="Arial" w:cs="Arial"/>
          <w:sz w:val="20"/>
          <w:szCs w:val="20"/>
        </w:rPr>
      </w:pPr>
    </w:p>
    <w:p w:rsidR="00D75ACA" w:rsidRPr="00E37305" w:rsidRDefault="00D75ACA" w:rsidP="00D75ACA">
      <w:pPr>
        <w:pStyle w:val="ConsNonformat"/>
        <w:ind w:firstLine="720"/>
        <w:rPr>
          <w:rFonts w:ascii="Arial" w:hAnsi="Arial" w:cs="Arial"/>
        </w:rPr>
      </w:pPr>
      <w:r w:rsidRPr="00E37305">
        <w:rPr>
          <w:rFonts w:ascii="Arial" w:hAnsi="Arial" w:cs="Arial"/>
        </w:rPr>
        <w:t>8.  ПРОЧИЕ УСЛОВИЯ</w:t>
      </w:r>
    </w:p>
    <w:p w:rsidR="00D75ACA" w:rsidRPr="00E37305" w:rsidRDefault="00D75ACA" w:rsidP="00D75ACA">
      <w:pPr>
        <w:pStyle w:val="ConsNonformat"/>
        <w:ind w:firstLine="720"/>
        <w:rPr>
          <w:rFonts w:ascii="Arial" w:hAnsi="Arial" w:cs="Arial"/>
        </w:rPr>
      </w:pPr>
      <w:r w:rsidRPr="00E37305">
        <w:rPr>
          <w:rFonts w:ascii="Arial" w:hAnsi="Arial" w:cs="Arial"/>
        </w:rPr>
        <w:t>8.1. Настоящий договор действует с момента подписания до полного исполнения сторонами своих договорных обязательств.</w:t>
      </w:r>
    </w:p>
    <w:p w:rsidR="00D75ACA" w:rsidRPr="00E37305" w:rsidRDefault="00D75ACA" w:rsidP="00D75ACA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8.2. Настоящий договор составлен в двух экземплярах, имеющих одинаковую юридическую силу. </w:t>
      </w:r>
    </w:p>
    <w:p w:rsidR="00D75ACA" w:rsidRPr="00E37305" w:rsidRDefault="00D75ACA" w:rsidP="00D75ACA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5292"/>
      </w:tblGrid>
      <w:tr w:rsidR="00D75ACA" w:rsidRPr="00E37305" w:rsidTr="0009504A">
        <w:trPr>
          <w:trHeight w:hRule="exact" w:val="466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«Заказчик»          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ЗАО «</w:t>
            </w:r>
            <w:proofErr w:type="gramStart"/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75ACA" w:rsidRPr="00E37305" w:rsidRDefault="00D75ACA" w:rsidP="00D7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D75ACA" w:rsidRPr="00E37305" w:rsidRDefault="00D75ACA" w:rsidP="00D75ACA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D75ACA" w:rsidRPr="00E37305" w:rsidRDefault="00D75ACA" w:rsidP="00D75AC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7305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E373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D75ACA" w:rsidRPr="00E37305" w:rsidRDefault="00D75ACA" w:rsidP="00D75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3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D75ACA" w:rsidRPr="00E37305" w:rsidRDefault="00D75ACA" w:rsidP="00D75ACA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305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D75ACA" w:rsidRPr="00E37305" w:rsidRDefault="00D75ACA" w:rsidP="00D75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305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E37305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D75ACA" w:rsidRPr="00E37305" w:rsidRDefault="00D75ACA" w:rsidP="00D75ACA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37305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37305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______________________В.В. Рябинин 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   М.П.       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«Исполнитель»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ИНН __________________, БИК _____________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/с _____________________________________ в 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к/с _______________________________________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  /__________________/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М.П.       </w:t>
            </w:r>
          </w:p>
          <w:p w:rsidR="00D75ACA" w:rsidRPr="00E37305" w:rsidRDefault="00D75ACA" w:rsidP="000950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83768" w:rsidRPr="003A23C5" w:rsidRDefault="00D83768" w:rsidP="0008098F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3A23C5" w:rsidRDefault="00D83768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3A23C5" w:rsidRDefault="00D83768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3A23C5" w:rsidRDefault="003A23C5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563FBD" w:rsidRDefault="00563FBD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E37305" w:rsidRDefault="00E37305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E37305" w:rsidRDefault="00E37305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E37305" w:rsidRPr="0008098F" w:rsidRDefault="00E37305" w:rsidP="0008098F">
      <w:pPr>
        <w:pStyle w:val="aff1"/>
        <w:jc w:val="right"/>
        <w:rPr>
          <w:rFonts w:ascii="Arial" w:hAnsi="Arial" w:cs="Arial"/>
          <w:b/>
          <w:sz w:val="20"/>
        </w:rPr>
      </w:pPr>
    </w:p>
    <w:p w:rsidR="00946C8D" w:rsidRDefault="00946C8D" w:rsidP="0008098F">
      <w:pPr>
        <w:pStyle w:val="aff1"/>
        <w:jc w:val="right"/>
        <w:rPr>
          <w:rFonts w:ascii="Arial" w:hAnsi="Arial" w:cs="Arial"/>
          <w:b/>
          <w:sz w:val="20"/>
        </w:rPr>
      </w:pPr>
      <w:r w:rsidRPr="0008098F">
        <w:rPr>
          <w:rFonts w:ascii="Arial" w:hAnsi="Arial" w:cs="Arial"/>
          <w:b/>
          <w:sz w:val="20"/>
        </w:rPr>
        <w:lastRenderedPageBreak/>
        <w:t>Приложение №2</w:t>
      </w:r>
    </w:p>
    <w:p w:rsidR="00A15139" w:rsidRPr="00EF16FA" w:rsidRDefault="00A15139" w:rsidP="00A15139">
      <w:pPr>
        <w:rPr>
          <w:b/>
          <w:sz w:val="22"/>
          <w:szCs w:val="22"/>
        </w:rPr>
      </w:pPr>
    </w:p>
    <w:p w:rsidR="00490C78" w:rsidRPr="00490C78" w:rsidRDefault="00490C78" w:rsidP="0018550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90C78">
        <w:rPr>
          <w:rFonts w:ascii="Arial" w:hAnsi="Arial" w:cs="Arial"/>
          <w:b/>
          <w:sz w:val="20"/>
          <w:szCs w:val="20"/>
        </w:rPr>
        <w:t>Техническое задание на изготовление и установку: фасадной системы с входной группой для административного здания литера</w:t>
      </w:r>
      <w:proofErr w:type="gramStart"/>
      <w:r w:rsidRPr="00490C78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Pr="00490C78">
        <w:rPr>
          <w:rFonts w:ascii="Arial" w:hAnsi="Arial" w:cs="Arial"/>
          <w:b/>
          <w:sz w:val="20"/>
          <w:szCs w:val="20"/>
        </w:rPr>
        <w:t xml:space="preserve"> по адресу:</w:t>
      </w:r>
    </w:p>
    <w:p w:rsidR="00490C78" w:rsidRPr="00490C78" w:rsidRDefault="00490C78" w:rsidP="00185509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90C78">
        <w:rPr>
          <w:rFonts w:ascii="Arial" w:hAnsi="Arial" w:cs="Arial"/>
          <w:b/>
          <w:sz w:val="20"/>
          <w:szCs w:val="20"/>
        </w:rPr>
        <w:t xml:space="preserve"> г</w:t>
      </w:r>
      <w:proofErr w:type="gramStart"/>
      <w:r w:rsidRPr="00490C78">
        <w:rPr>
          <w:rFonts w:ascii="Arial" w:hAnsi="Arial" w:cs="Arial"/>
          <w:b/>
          <w:sz w:val="20"/>
          <w:szCs w:val="20"/>
        </w:rPr>
        <w:t>.П</w:t>
      </w:r>
      <w:proofErr w:type="gramEnd"/>
      <w:r w:rsidRPr="00490C78">
        <w:rPr>
          <w:rFonts w:ascii="Arial" w:hAnsi="Arial" w:cs="Arial"/>
          <w:b/>
          <w:sz w:val="20"/>
          <w:szCs w:val="20"/>
        </w:rPr>
        <w:t>енза, ул. Стрельбищенская,13.</w:t>
      </w:r>
    </w:p>
    <w:p w:rsidR="00490C78" w:rsidRPr="00490C78" w:rsidRDefault="00490C78" w:rsidP="00185509">
      <w:pPr>
        <w:jc w:val="center"/>
        <w:rPr>
          <w:rFonts w:ascii="Arial" w:hAnsi="Arial" w:cs="Arial"/>
          <w:sz w:val="20"/>
          <w:szCs w:val="20"/>
        </w:rPr>
      </w:pPr>
    </w:p>
    <w:p w:rsidR="00490C78" w:rsidRPr="00490C78" w:rsidRDefault="00490C78" w:rsidP="00185509">
      <w:pPr>
        <w:numPr>
          <w:ilvl w:val="0"/>
          <w:numId w:val="51"/>
        </w:numPr>
        <w:tabs>
          <w:tab w:val="clear" w:pos="50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  <w:u w:val="single"/>
        </w:rPr>
        <w:t>Максимальная цена контракта, руб</w:t>
      </w:r>
      <w:r w:rsidRPr="00490C78">
        <w:rPr>
          <w:rFonts w:ascii="Arial" w:hAnsi="Arial" w:cs="Arial"/>
          <w:sz w:val="20"/>
          <w:szCs w:val="20"/>
        </w:rPr>
        <w:t xml:space="preserve">.: </w:t>
      </w:r>
      <w:r w:rsidRPr="00490C78">
        <w:rPr>
          <w:rFonts w:ascii="Arial" w:hAnsi="Arial" w:cs="Arial"/>
          <w:b/>
          <w:sz w:val="20"/>
          <w:szCs w:val="20"/>
        </w:rPr>
        <w:t>3 870 000</w:t>
      </w:r>
      <w:r w:rsidRPr="00490C78">
        <w:rPr>
          <w:rFonts w:ascii="Arial" w:hAnsi="Arial" w:cs="Arial"/>
          <w:sz w:val="20"/>
          <w:szCs w:val="20"/>
        </w:rPr>
        <w:t xml:space="preserve"> (три миллиона восемьсот семьдесят тысяч) рублей 00коп.</w:t>
      </w:r>
      <w:r w:rsidRPr="00490C78">
        <w:rPr>
          <w:rFonts w:ascii="Arial" w:hAnsi="Arial" w:cs="Arial"/>
          <w:b/>
          <w:sz w:val="20"/>
          <w:szCs w:val="20"/>
        </w:rPr>
        <w:t xml:space="preserve">  в т.ч. НДС-20% 645 000 </w:t>
      </w:r>
      <w:r w:rsidRPr="00490C78">
        <w:rPr>
          <w:rFonts w:ascii="Arial" w:hAnsi="Arial" w:cs="Arial"/>
          <w:sz w:val="20"/>
          <w:szCs w:val="20"/>
        </w:rPr>
        <w:t>(шестьсот сорок пять тысяч) рублей, 00 коп.</w:t>
      </w:r>
    </w:p>
    <w:p w:rsidR="00490C78" w:rsidRDefault="00185509" w:rsidP="00185509">
      <w:pPr>
        <w:numPr>
          <w:ilvl w:val="0"/>
          <w:numId w:val="51"/>
        </w:numPr>
        <w:tabs>
          <w:tab w:val="clear" w:pos="502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Срок поставки</w:t>
      </w:r>
      <w:r w:rsidR="00490C78" w:rsidRPr="00490C78">
        <w:rPr>
          <w:rFonts w:ascii="Arial" w:hAnsi="Arial" w:cs="Arial"/>
          <w:sz w:val="20"/>
          <w:szCs w:val="20"/>
          <w:u w:val="single"/>
        </w:rPr>
        <w:t xml:space="preserve">: </w:t>
      </w:r>
      <w:r w:rsidR="007E6CD1" w:rsidRPr="007E6CD1">
        <w:rPr>
          <w:rFonts w:ascii="Arial" w:hAnsi="Arial" w:cs="Arial"/>
          <w:sz w:val="20"/>
          <w:szCs w:val="20"/>
          <w:u w:val="single"/>
        </w:rPr>
        <w:t xml:space="preserve">не более </w:t>
      </w:r>
      <w:r w:rsidR="007E6CD1">
        <w:rPr>
          <w:rFonts w:ascii="Arial" w:hAnsi="Arial" w:cs="Arial"/>
          <w:sz w:val="20"/>
          <w:szCs w:val="20"/>
          <w:u w:val="single"/>
        </w:rPr>
        <w:t>60 (Ш</w:t>
      </w:r>
      <w:r w:rsidR="00490C78" w:rsidRPr="007E6CD1">
        <w:rPr>
          <w:rFonts w:ascii="Arial" w:hAnsi="Arial" w:cs="Arial"/>
          <w:sz w:val="20"/>
          <w:szCs w:val="20"/>
          <w:u w:val="single"/>
        </w:rPr>
        <w:t>естьдесят)</w:t>
      </w:r>
      <w:r w:rsidR="00490C78" w:rsidRPr="00490C7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90C78" w:rsidRPr="00490C78">
        <w:rPr>
          <w:rFonts w:ascii="Arial" w:hAnsi="Arial" w:cs="Arial"/>
          <w:sz w:val="20"/>
          <w:szCs w:val="20"/>
        </w:rPr>
        <w:t xml:space="preserve"> дней, с момента подписания договора.</w:t>
      </w:r>
    </w:p>
    <w:p w:rsidR="00185509" w:rsidRPr="00490C78" w:rsidRDefault="00185509" w:rsidP="00185509">
      <w:pPr>
        <w:numPr>
          <w:ilvl w:val="0"/>
          <w:numId w:val="51"/>
        </w:numPr>
        <w:tabs>
          <w:tab w:val="clear" w:pos="502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Срок </w:t>
      </w:r>
      <w:r w:rsidR="007E6CD1">
        <w:rPr>
          <w:rFonts w:ascii="Arial" w:hAnsi="Arial" w:cs="Arial"/>
          <w:sz w:val="20"/>
          <w:szCs w:val="20"/>
          <w:u w:val="single"/>
        </w:rPr>
        <w:t>выполнения работ</w:t>
      </w:r>
      <w:r w:rsidR="007E6CD1" w:rsidRPr="00490C78">
        <w:rPr>
          <w:rFonts w:ascii="Arial" w:hAnsi="Arial" w:cs="Arial"/>
          <w:sz w:val="20"/>
          <w:szCs w:val="20"/>
          <w:u w:val="single"/>
        </w:rPr>
        <w:t>:</w:t>
      </w:r>
      <w:r w:rsidR="007E6CD1">
        <w:rPr>
          <w:rFonts w:ascii="Arial" w:hAnsi="Arial" w:cs="Arial"/>
          <w:sz w:val="20"/>
          <w:szCs w:val="20"/>
          <w:u w:val="single"/>
        </w:rPr>
        <w:t xml:space="preserve"> не более 50 (Пятьдесят) дней с момента подписания договора.</w:t>
      </w:r>
    </w:p>
    <w:p w:rsidR="00490C78" w:rsidRPr="00490C78" w:rsidRDefault="00490C78" w:rsidP="00185509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  <w:u w:val="single"/>
        </w:rPr>
        <w:t>Срок гарантии на выполненные работы</w:t>
      </w:r>
      <w:r w:rsidRPr="00490C78">
        <w:rPr>
          <w:rFonts w:ascii="Arial" w:hAnsi="Arial" w:cs="Arial"/>
          <w:sz w:val="20"/>
          <w:szCs w:val="20"/>
        </w:rPr>
        <w:t xml:space="preserve">: Гарантийный срок нормальной эксплуатации оборудования, материалов и работ устанавливается </w:t>
      </w:r>
      <w:r w:rsidR="007E6CD1">
        <w:rPr>
          <w:rFonts w:ascii="Arial" w:hAnsi="Arial" w:cs="Arial"/>
          <w:b/>
          <w:sz w:val="20"/>
          <w:szCs w:val="20"/>
        </w:rPr>
        <w:t>36 (Т</w:t>
      </w:r>
      <w:r w:rsidRPr="00490C78">
        <w:rPr>
          <w:rFonts w:ascii="Arial" w:hAnsi="Arial" w:cs="Arial"/>
          <w:b/>
          <w:sz w:val="20"/>
          <w:szCs w:val="20"/>
        </w:rPr>
        <w:t>ридцать шесть)</w:t>
      </w:r>
      <w:r w:rsidRPr="00490C78">
        <w:rPr>
          <w:rFonts w:ascii="Arial" w:hAnsi="Arial" w:cs="Arial"/>
          <w:sz w:val="20"/>
          <w:szCs w:val="20"/>
        </w:rPr>
        <w:t xml:space="preserve"> месяцев на фасадные системы и </w:t>
      </w:r>
      <w:r w:rsidRPr="00490C78">
        <w:rPr>
          <w:rFonts w:ascii="Arial" w:hAnsi="Arial" w:cs="Arial"/>
          <w:b/>
          <w:sz w:val="20"/>
          <w:szCs w:val="20"/>
        </w:rPr>
        <w:t>60 (шестьдесят)</w:t>
      </w:r>
      <w:r w:rsidRPr="00490C78">
        <w:rPr>
          <w:rFonts w:ascii="Arial" w:hAnsi="Arial" w:cs="Arial"/>
          <w:sz w:val="20"/>
          <w:szCs w:val="20"/>
        </w:rPr>
        <w:t xml:space="preserve"> месяцев на стеклопакеты, </w:t>
      </w:r>
      <w:proofErr w:type="gramStart"/>
      <w:r w:rsidRPr="00490C78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490C78">
        <w:rPr>
          <w:rFonts w:ascii="Arial" w:hAnsi="Arial" w:cs="Arial"/>
          <w:sz w:val="20"/>
          <w:szCs w:val="20"/>
        </w:rPr>
        <w:t xml:space="preserve"> Сторонами Акта приема-передачи выполненных работ.</w:t>
      </w:r>
    </w:p>
    <w:p w:rsidR="00490C78" w:rsidRPr="00490C78" w:rsidRDefault="00490C78" w:rsidP="00185509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  <w:u w:val="single"/>
        </w:rPr>
        <w:t>Условия выполнения заказа</w:t>
      </w:r>
      <w:r w:rsidRPr="00490C78">
        <w:rPr>
          <w:rFonts w:ascii="Arial" w:hAnsi="Arial" w:cs="Arial"/>
          <w:sz w:val="20"/>
          <w:szCs w:val="20"/>
        </w:rPr>
        <w:t xml:space="preserve">: </w:t>
      </w:r>
    </w:p>
    <w:p w:rsidR="00490C78" w:rsidRPr="00490C78" w:rsidRDefault="007E6CD1" w:rsidP="0018550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 </w:t>
      </w:r>
      <w:r w:rsidR="00490C78" w:rsidRPr="00490C78">
        <w:rPr>
          <w:rFonts w:ascii="Arial" w:hAnsi="Arial" w:cs="Arial"/>
          <w:sz w:val="20"/>
          <w:szCs w:val="20"/>
        </w:rPr>
        <w:t xml:space="preserve"> в случае признания его победителем должен:</w:t>
      </w:r>
    </w:p>
    <w:p w:rsidR="00490C78" w:rsidRPr="00490C78" w:rsidRDefault="00490C78" w:rsidP="00185509">
      <w:pPr>
        <w:ind w:left="720"/>
        <w:jc w:val="both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>- выполнить полную поставку оборудования, указанного</w:t>
      </w:r>
      <w:r w:rsidR="007E6CD1">
        <w:rPr>
          <w:rFonts w:ascii="Arial" w:hAnsi="Arial" w:cs="Arial"/>
          <w:sz w:val="20"/>
          <w:szCs w:val="20"/>
        </w:rPr>
        <w:t xml:space="preserve"> ниже, являющегося предметом запроса предложений</w:t>
      </w:r>
      <w:r w:rsidRPr="00490C78">
        <w:rPr>
          <w:rFonts w:ascii="Arial" w:hAnsi="Arial" w:cs="Arial"/>
          <w:sz w:val="20"/>
          <w:szCs w:val="20"/>
        </w:rPr>
        <w:t>, в соответствии с Техническим заданием, без права внесения каких-либо изменений  в указанные материалы и оборудование, все изменения должны быть согласованы в письменной форме с Заказчиком,  а также выполнить весь комплекс работ по монтажу изделия и сдачи его в эксплуатацию.</w:t>
      </w:r>
    </w:p>
    <w:p w:rsidR="00490C78" w:rsidRPr="00490C78" w:rsidRDefault="00490C78" w:rsidP="0018550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поставляемого оборудования, либо создающих невозможность завершения поставки в  разумный срок.</w:t>
      </w:r>
    </w:p>
    <w:p w:rsidR="00490C78" w:rsidRPr="00490C78" w:rsidRDefault="00490C78" w:rsidP="0018550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>- устранить за свой счёт все дефекты и недоделки, обнаруженные представителем Заказчика в поставленном оборудовании и в произведенных работах.</w:t>
      </w:r>
    </w:p>
    <w:p w:rsidR="00490C78" w:rsidRPr="00490C78" w:rsidRDefault="00490C78" w:rsidP="0018550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Поставщиком своих обязанностей по настоящему Договору в отношении персонала Поставщика.</w:t>
      </w:r>
    </w:p>
    <w:p w:rsidR="00490C78" w:rsidRPr="00490C78" w:rsidRDefault="00490C78" w:rsidP="00185509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  <w:u w:val="single"/>
        </w:rPr>
        <w:t xml:space="preserve"> Поставка оборудования</w:t>
      </w:r>
      <w:r w:rsidRPr="00490C78">
        <w:rPr>
          <w:rFonts w:ascii="Arial" w:hAnsi="Arial" w:cs="Arial"/>
          <w:sz w:val="20"/>
          <w:szCs w:val="20"/>
        </w:rPr>
        <w:t xml:space="preserve">: Поставка, а также монтаж оборудования, Заказчику производится Поставщиком на территорию производственной базы ЗАО «Пензенская горэлектросеть», по адресу: </w:t>
      </w:r>
      <w:proofErr w:type="gramStart"/>
      <w:r w:rsidRPr="00490C78">
        <w:rPr>
          <w:rFonts w:ascii="Arial" w:hAnsi="Arial" w:cs="Arial"/>
          <w:sz w:val="20"/>
          <w:szCs w:val="20"/>
        </w:rPr>
        <w:t>г</w:t>
      </w:r>
      <w:proofErr w:type="gramEnd"/>
      <w:r w:rsidRPr="00490C78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490C78" w:rsidRPr="00490C78" w:rsidRDefault="00490C78" w:rsidP="00185509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  <w:u w:val="single"/>
        </w:rPr>
        <w:t>Порядок оплаты</w:t>
      </w:r>
      <w:r w:rsidRPr="00490C78">
        <w:rPr>
          <w:rFonts w:ascii="Arial" w:hAnsi="Arial" w:cs="Arial"/>
          <w:sz w:val="20"/>
          <w:szCs w:val="20"/>
        </w:rPr>
        <w:t>: Оплата осуществляется Заказчиком путем безналичного перечисления денежных средств на расчетный счет Поставщика, 50% ав</w:t>
      </w:r>
      <w:r w:rsidR="007E6CD1">
        <w:rPr>
          <w:rFonts w:ascii="Arial" w:hAnsi="Arial" w:cs="Arial"/>
          <w:sz w:val="20"/>
          <w:szCs w:val="20"/>
        </w:rPr>
        <w:t>ансовый платеж, в течение 3-х (Т</w:t>
      </w:r>
      <w:r w:rsidRPr="00490C78">
        <w:rPr>
          <w:rFonts w:ascii="Arial" w:hAnsi="Arial" w:cs="Arial"/>
          <w:sz w:val="20"/>
          <w:szCs w:val="20"/>
        </w:rPr>
        <w:t>рёх) дней после заключения договора,</w:t>
      </w:r>
      <w:r w:rsidR="007E6CD1">
        <w:rPr>
          <w:rFonts w:ascii="Arial" w:hAnsi="Arial" w:cs="Arial"/>
          <w:sz w:val="20"/>
          <w:szCs w:val="20"/>
        </w:rPr>
        <w:t xml:space="preserve"> остальные 50%, не позднее 10 (Д</w:t>
      </w:r>
      <w:r w:rsidRPr="00490C78">
        <w:rPr>
          <w:rFonts w:ascii="Arial" w:hAnsi="Arial" w:cs="Arial"/>
          <w:sz w:val="20"/>
          <w:szCs w:val="20"/>
        </w:rPr>
        <w:t>есяти) календарных дней после поставки оборудования заказчику и подписания Акта приема-передачи.</w:t>
      </w:r>
    </w:p>
    <w:p w:rsidR="00490C78" w:rsidRPr="00490C78" w:rsidRDefault="00490C78" w:rsidP="0018550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90C78" w:rsidRPr="00490C78" w:rsidRDefault="00490C78" w:rsidP="00185509">
      <w:pPr>
        <w:jc w:val="both"/>
        <w:rPr>
          <w:rFonts w:ascii="Arial" w:hAnsi="Arial" w:cs="Arial"/>
          <w:sz w:val="20"/>
          <w:szCs w:val="20"/>
        </w:rPr>
      </w:pPr>
    </w:p>
    <w:p w:rsidR="00490C78" w:rsidRPr="00490C78" w:rsidRDefault="00490C78" w:rsidP="00185509">
      <w:pPr>
        <w:ind w:left="360"/>
        <w:jc w:val="center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>Ведомость закупаемого и монтируемого оборудования и  материалов:</w:t>
      </w:r>
    </w:p>
    <w:p w:rsidR="00490C78" w:rsidRPr="00490C78" w:rsidRDefault="00490C78" w:rsidP="00185509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490C78" w:rsidRPr="00490C78" w:rsidRDefault="00490C78" w:rsidP="00185509">
      <w:pPr>
        <w:ind w:left="360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>Поставщик обязуется изготовить по размерам Заказчика, а также доставить и выполнить работы по монтажу в дальнейшую эксплуатацию следующей продукции:</w:t>
      </w:r>
    </w:p>
    <w:p w:rsidR="00490C78" w:rsidRPr="00490C78" w:rsidRDefault="00490C78" w:rsidP="00185509">
      <w:pPr>
        <w:ind w:left="360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 xml:space="preserve">  -  Сложная фасадная система,  к крыше выполненная в виде арки, состоящая из 3  блоков. Каждый блок состоит из отдельных блоков, включающих в себя: открывающиеся и глухие окна, а также арку. Один из блоков включает в себя входную группу. Размеры фасадов, окон, входной группы и их количество указаны в приложении №1 к данному техническому заданию. </w:t>
      </w:r>
    </w:p>
    <w:p w:rsidR="00490C78" w:rsidRPr="00490C78" w:rsidRDefault="00490C78" w:rsidP="00185509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490C78" w:rsidRPr="00490C78" w:rsidRDefault="00490C78" w:rsidP="00185509">
      <w:pPr>
        <w:ind w:left="360"/>
        <w:jc w:val="center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8930"/>
        <w:gridCol w:w="987"/>
      </w:tblGrid>
      <w:tr w:rsidR="00490C78" w:rsidRPr="00490C78" w:rsidTr="00490C78">
        <w:trPr>
          <w:trHeight w:val="465"/>
        </w:trPr>
        <w:tc>
          <w:tcPr>
            <w:tcW w:w="317" w:type="dxa"/>
            <w:vAlign w:val="center"/>
          </w:tcPr>
          <w:p w:rsidR="00490C78" w:rsidRPr="00490C78" w:rsidRDefault="00490C78" w:rsidP="00185509">
            <w:pPr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039" w:type="dxa"/>
            <w:vAlign w:val="center"/>
          </w:tcPr>
          <w:p w:rsidR="00490C78" w:rsidRPr="00490C78" w:rsidRDefault="00490C78" w:rsidP="00185509">
            <w:pPr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 xml:space="preserve">Наименование продукции </w:t>
            </w:r>
          </w:p>
        </w:tc>
        <w:tc>
          <w:tcPr>
            <w:tcW w:w="992" w:type="dxa"/>
            <w:vAlign w:val="center"/>
          </w:tcPr>
          <w:p w:rsidR="00490C78" w:rsidRPr="00490C78" w:rsidRDefault="00490C78" w:rsidP="00185509">
            <w:pPr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490C78" w:rsidRPr="00490C78" w:rsidTr="00490C78">
        <w:trPr>
          <w:trHeight w:val="195"/>
        </w:trPr>
        <w:tc>
          <w:tcPr>
            <w:tcW w:w="317" w:type="dxa"/>
          </w:tcPr>
          <w:p w:rsidR="00490C78" w:rsidRPr="00490C78" w:rsidRDefault="00490C78" w:rsidP="00185509">
            <w:pPr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39" w:type="dxa"/>
          </w:tcPr>
          <w:p w:rsidR="00490C78" w:rsidRPr="00490C78" w:rsidRDefault="00490C78" w:rsidP="00185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b/>
                <w:sz w:val="20"/>
                <w:szCs w:val="20"/>
              </w:rPr>
              <w:t>Фасадная система</w:t>
            </w:r>
          </w:p>
        </w:tc>
        <w:tc>
          <w:tcPr>
            <w:tcW w:w="992" w:type="dxa"/>
          </w:tcPr>
          <w:p w:rsidR="00490C78" w:rsidRPr="00490C78" w:rsidRDefault="00490C78" w:rsidP="00185509">
            <w:pPr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3 шт.</w:t>
            </w:r>
          </w:p>
        </w:tc>
      </w:tr>
      <w:tr w:rsidR="00490C78" w:rsidRPr="00490C78" w:rsidTr="00490C78">
        <w:trPr>
          <w:trHeight w:val="112"/>
        </w:trPr>
        <w:tc>
          <w:tcPr>
            <w:tcW w:w="317" w:type="dxa"/>
          </w:tcPr>
          <w:p w:rsidR="00490C78" w:rsidRPr="00490C78" w:rsidRDefault="00490C78" w:rsidP="00185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9" w:type="dxa"/>
          </w:tcPr>
          <w:p w:rsidR="00490C78" w:rsidRPr="00490C78" w:rsidRDefault="00490C78" w:rsidP="0018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0C78" w:rsidRPr="00490C78" w:rsidRDefault="00490C78" w:rsidP="00185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C78" w:rsidRPr="00490C78" w:rsidRDefault="00490C78" w:rsidP="00185509">
      <w:pPr>
        <w:rPr>
          <w:rFonts w:ascii="Arial" w:hAnsi="Arial" w:cs="Arial"/>
          <w:sz w:val="20"/>
          <w:szCs w:val="20"/>
        </w:rPr>
      </w:pPr>
    </w:p>
    <w:p w:rsidR="00490C78" w:rsidRPr="00490C78" w:rsidRDefault="00490C78" w:rsidP="00185509">
      <w:pPr>
        <w:rPr>
          <w:rFonts w:ascii="Arial" w:hAnsi="Arial" w:cs="Arial"/>
          <w:sz w:val="20"/>
          <w:szCs w:val="20"/>
        </w:rPr>
      </w:pPr>
    </w:p>
    <w:p w:rsidR="00490C78" w:rsidRPr="00490C78" w:rsidRDefault="00490C78" w:rsidP="00185509">
      <w:pPr>
        <w:ind w:firstLineChars="257" w:firstLine="51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90C78">
        <w:rPr>
          <w:rFonts w:ascii="Arial" w:hAnsi="Arial" w:cs="Arial"/>
          <w:b/>
          <w:bCs/>
          <w:i/>
          <w:sz w:val="20"/>
          <w:szCs w:val="20"/>
        </w:rPr>
        <w:t>Технические характеристики фасадной системы:</w:t>
      </w:r>
    </w:p>
    <w:p w:rsidR="00490C78" w:rsidRPr="00490C78" w:rsidRDefault="00490C78" w:rsidP="00185509">
      <w:pPr>
        <w:ind w:firstLineChars="257" w:firstLine="516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6"/>
        <w:gridCol w:w="4261"/>
      </w:tblGrid>
      <w:tr w:rsidR="00490C78" w:rsidRPr="00490C78" w:rsidTr="00490C78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C78" w:rsidRPr="00490C78" w:rsidRDefault="00490C78" w:rsidP="001855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Тип фасадной системы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C78" w:rsidRPr="00490C78" w:rsidRDefault="00490C78" w:rsidP="00185509">
            <w:pPr>
              <w:ind w:left="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C78">
              <w:rPr>
                <w:rFonts w:ascii="Arial" w:hAnsi="Arial" w:cs="Arial"/>
                <w:sz w:val="20"/>
                <w:szCs w:val="20"/>
                <w:lang w:val="en-US"/>
              </w:rPr>
              <w:t>F50</w:t>
            </w:r>
          </w:p>
        </w:tc>
      </w:tr>
      <w:tr w:rsidR="00490C78" w:rsidRPr="00490C78" w:rsidTr="00490C78">
        <w:trPr>
          <w:trHeight w:val="165"/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C78" w:rsidRPr="00490C78" w:rsidRDefault="00490C78" w:rsidP="001855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Приведенной сопротивление теплопередаче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C78" w:rsidRPr="00490C78" w:rsidRDefault="00490C78" w:rsidP="00185509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  <w:lang w:val="en-US"/>
              </w:rPr>
              <w:t xml:space="preserve">Ro=1,21 </w:t>
            </w:r>
            <w:proofErr w:type="spellStart"/>
            <w:r w:rsidRPr="00490C78">
              <w:rPr>
                <w:rFonts w:ascii="Arial" w:hAnsi="Arial" w:cs="Arial"/>
                <w:sz w:val="20"/>
                <w:szCs w:val="20"/>
              </w:rPr>
              <w:t>м²С</w:t>
            </w:r>
            <w:proofErr w:type="spellEnd"/>
            <w:r w:rsidRPr="00490C78">
              <w:rPr>
                <w:rFonts w:ascii="Arial" w:hAnsi="Arial" w:cs="Arial"/>
                <w:sz w:val="20"/>
                <w:szCs w:val="20"/>
              </w:rPr>
              <w:t>/Вт</w:t>
            </w:r>
          </w:p>
        </w:tc>
      </w:tr>
      <w:tr w:rsidR="00490C78" w:rsidRPr="00490C78" w:rsidTr="00490C78">
        <w:trPr>
          <w:trHeight w:val="120"/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C78" w:rsidRPr="00490C78" w:rsidRDefault="00490C78" w:rsidP="001855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Воздухопроницаемость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C78" w:rsidRPr="00490C78" w:rsidRDefault="00490C78" w:rsidP="00185509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Класс А</w:t>
            </w:r>
          </w:p>
        </w:tc>
      </w:tr>
      <w:tr w:rsidR="00490C78" w:rsidRPr="00490C78" w:rsidTr="00490C78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C78" w:rsidRPr="00490C78" w:rsidRDefault="00490C78" w:rsidP="001855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Водопроницаемость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C78" w:rsidRPr="00490C78" w:rsidRDefault="00490C78" w:rsidP="00185509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Класс А</w:t>
            </w:r>
          </w:p>
        </w:tc>
      </w:tr>
      <w:tr w:rsidR="00490C78" w:rsidRPr="00490C78" w:rsidTr="00490C78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C78" w:rsidRPr="00490C78" w:rsidRDefault="00490C78" w:rsidP="001855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Сопротивление ветровой нагрузке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C78" w:rsidRPr="00490C78" w:rsidRDefault="00490C78" w:rsidP="00185509">
            <w:pPr>
              <w:ind w:left="28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Класс А</w:t>
            </w:r>
          </w:p>
        </w:tc>
      </w:tr>
    </w:tbl>
    <w:p w:rsidR="00490C78" w:rsidRPr="00490C78" w:rsidRDefault="00490C78" w:rsidP="00185509">
      <w:pPr>
        <w:ind w:left="284"/>
        <w:contextualSpacing/>
        <w:rPr>
          <w:rFonts w:ascii="Arial" w:hAnsi="Arial" w:cs="Arial"/>
          <w:b/>
          <w:bCs/>
          <w:sz w:val="20"/>
          <w:szCs w:val="20"/>
        </w:rPr>
      </w:pPr>
      <w:r w:rsidRPr="00490C7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</w:p>
    <w:p w:rsidR="00490C78" w:rsidRPr="00490C78" w:rsidRDefault="00490C78" w:rsidP="00185509">
      <w:pPr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490C78" w:rsidRPr="00490C78" w:rsidRDefault="00490C78" w:rsidP="00185509">
      <w:pPr>
        <w:ind w:left="284"/>
        <w:contextualSpacing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490C78">
        <w:rPr>
          <w:rFonts w:ascii="Arial" w:hAnsi="Arial" w:cs="Arial"/>
          <w:b/>
          <w:bCs/>
          <w:i/>
          <w:sz w:val="20"/>
          <w:szCs w:val="20"/>
        </w:rPr>
        <w:t>Технические характеристики</w:t>
      </w:r>
      <w:r w:rsidRPr="00490C78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Pr="00490C78">
        <w:rPr>
          <w:rFonts w:ascii="Arial" w:hAnsi="Arial" w:cs="Arial"/>
          <w:b/>
          <w:bCs/>
          <w:i/>
          <w:color w:val="000000"/>
          <w:sz w:val="20"/>
          <w:szCs w:val="20"/>
        </w:rPr>
        <w:t>оконных систем:</w:t>
      </w:r>
    </w:p>
    <w:p w:rsidR="00490C78" w:rsidRPr="00490C78" w:rsidRDefault="00490C78" w:rsidP="00185509">
      <w:pPr>
        <w:ind w:left="284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4266"/>
      </w:tblGrid>
      <w:tr w:rsidR="00490C78" w:rsidRPr="00490C78" w:rsidTr="00490C78">
        <w:trPr>
          <w:trHeight w:val="270"/>
        </w:trPr>
        <w:tc>
          <w:tcPr>
            <w:tcW w:w="6096" w:type="dxa"/>
          </w:tcPr>
          <w:p w:rsidR="00490C78" w:rsidRPr="00490C78" w:rsidRDefault="00490C78" w:rsidP="00185509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Тип оконной системы</w:t>
            </w:r>
          </w:p>
        </w:tc>
        <w:tc>
          <w:tcPr>
            <w:tcW w:w="4266" w:type="dxa"/>
          </w:tcPr>
          <w:p w:rsidR="00490C78" w:rsidRPr="00490C78" w:rsidRDefault="00490C78" w:rsidP="00185509">
            <w:pPr>
              <w:ind w:left="284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490C7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ALT W 62</w:t>
            </w:r>
          </w:p>
        </w:tc>
      </w:tr>
      <w:tr w:rsidR="00490C78" w:rsidRPr="00490C78" w:rsidTr="00490C78">
        <w:trPr>
          <w:trHeight w:val="135"/>
        </w:trPr>
        <w:tc>
          <w:tcPr>
            <w:tcW w:w="6096" w:type="dxa"/>
          </w:tcPr>
          <w:p w:rsidR="00490C78" w:rsidRPr="00490C78" w:rsidRDefault="00490C78" w:rsidP="00185509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Теплопроводность</w:t>
            </w:r>
          </w:p>
        </w:tc>
        <w:tc>
          <w:tcPr>
            <w:tcW w:w="4266" w:type="dxa"/>
          </w:tcPr>
          <w:p w:rsidR="00490C78" w:rsidRPr="00490C78" w:rsidRDefault="00490C78" w:rsidP="00185509">
            <w:pPr>
              <w:ind w:left="284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90C7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Uf</w:t>
            </w:r>
            <w:proofErr w:type="spellEnd"/>
            <w:r w:rsidRPr="00490C7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-2</w:t>
            </w:r>
            <w:r w:rsidRPr="00490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490C7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92</w:t>
            </w:r>
            <w:r w:rsidRPr="00490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Вт/М2с</w:t>
            </w:r>
          </w:p>
        </w:tc>
      </w:tr>
      <w:tr w:rsidR="00490C78" w:rsidRPr="00490C78" w:rsidTr="00490C78">
        <w:trPr>
          <w:trHeight w:val="126"/>
        </w:trPr>
        <w:tc>
          <w:tcPr>
            <w:tcW w:w="6096" w:type="dxa"/>
          </w:tcPr>
          <w:p w:rsidR="00490C78" w:rsidRPr="00490C78" w:rsidRDefault="00490C78" w:rsidP="00185509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Приведенное сопротивление теплопередачи</w:t>
            </w:r>
          </w:p>
        </w:tc>
        <w:tc>
          <w:tcPr>
            <w:tcW w:w="4266" w:type="dxa"/>
          </w:tcPr>
          <w:p w:rsidR="00490C78" w:rsidRPr="00490C78" w:rsidRDefault="00490C78" w:rsidP="00185509">
            <w:pPr>
              <w:ind w:left="284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490C78">
              <w:rPr>
                <w:rFonts w:ascii="Arial" w:hAnsi="Arial" w:cs="Arial"/>
                <w:sz w:val="20"/>
                <w:szCs w:val="20"/>
                <w:lang w:val="en-US"/>
              </w:rPr>
              <w:t>Ro=</w:t>
            </w:r>
            <w:r w:rsidRPr="00490C78">
              <w:rPr>
                <w:rFonts w:ascii="Arial" w:hAnsi="Arial" w:cs="Arial"/>
                <w:sz w:val="20"/>
                <w:szCs w:val="20"/>
              </w:rPr>
              <w:t>0,67</w:t>
            </w:r>
            <w:r w:rsidRPr="00490C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C78">
              <w:rPr>
                <w:rFonts w:ascii="Arial" w:hAnsi="Arial" w:cs="Arial"/>
                <w:sz w:val="20"/>
                <w:szCs w:val="20"/>
              </w:rPr>
              <w:t>м²С</w:t>
            </w:r>
            <w:proofErr w:type="spellEnd"/>
            <w:r w:rsidRPr="00490C78">
              <w:rPr>
                <w:rFonts w:ascii="Arial" w:hAnsi="Arial" w:cs="Arial"/>
                <w:sz w:val="20"/>
                <w:szCs w:val="20"/>
              </w:rPr>
              <w:t>/Вт</w:t>
            </w:r>
          </w:p>
        </w:tc>
      </w:tr>
      <w:tr w:rsidR="00490C78" w:rsidRPr="00490C78" w:rsidTr="00490C78">
        <w:trPr>
          <w:trHeight w:val="240"/>
        </w:trPr>
        <w:tc>
          <w:tcPr>
            <w:tcW w:w="6096" w:type="dxa"/>
          </w:tcPr>
          <w:p w:rsidR="00490C78" w:rsidRPr="00490C78" w:rsidRDefault="00490C78" w:rsidP="00185509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Воздухопроницаемость</w:t>
            </w:r>
          </w:p>
        </w:tc>
        <w:tc>
          <w:tcPr>
            <w:tcW w:w="4266" w:type="dxa"/>
          </w:tcPr>
          <w:p w:rsidR="00490C78" w:rsidRPr="00490C78" w:rsidRDefault="00490C78" w:rsidP="00185509">
            <w:pPr>
              <w:ind w:left="284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Класс А</w:t>
            </w:r>
          </w:p>
        </w:tc>
      </w:tr>
      <w:tr w:rsidR="00490C78" w:rsidRPr="00490C78" w:rsidTr="00490C78">
        <w:trPr>
          <w:trHeight w:val="150"/>
        </w:trPr>
        <w:tc>
          <w:tcPr>
            <w:tcW w:w="6096" w:type="dxa"/>
          </w:tcPr>
          <w:p w:rsidR="00490C78" w:rsidRPr="00490C78" w:rsidRDefault="00490C78" w:rsidP="00185509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Ветровое давление</w:t>
            </w:r>
          </w:p>
        </w:tc>
        <w:tc>
          <w:tcPr>
            <w:tcW w:w="4266" w:type="dxa"/>
          </w:tcPr>
          <w:p w:rsidR="00490C78" w:rsidRPr="00490C78" w:rsidRDefault="00490C78" w:rsidP="00185509">
            <w:pPr>
              <w:ind w:left="284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Класс А</w:t>
            </w:r>
          </w:p>
        </w:tc>
      </w:tr>
      <w:tr w:rsidR="00490C78" w:rsidRPr="00490C78" w:rsidTr="00490C78">
        <w:trPr>
          <w:trHeight w:val="135"/>
        </w:trPr>
        <w:tc>
          <w:tcPr>
            <w:tcW w:w="6096" w:type="dxa"/>
          </w:tcPr>
          <w:p w:rsidR="00490C78" w:rsidRPr="00490C78" w:rsidRDefault="00490C78" w:rsidP="00185509">
            <w:pPr>
              <w:ind w:left="284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Фурнитура</w:t>
            </w:r>
          </w:p>
        </w:tc>
        <w:tc>
          <w:tcPr>
            <w:tcW w:w="4266" w:type="dxa"/>
          </w:tcPr>
          <w:p w:rsidR="00490C78" w:rsidRPr="00490C78" w:rsidRDefault="00490C78" w:rsidP="00185509">
            <w:pPr>
              <w:ind w:left="284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C78">
              <w:rPr>
                <w:rFonts w:ascii="Arial" w:hAnsi="Arial" w:cs="Arial"/>
                <w:sz w:val="20"/>
                <w:szCs w:val="20"/>
                <w:lang w:val="en-US"/>
              </w:rPr>
              <w:t>ALU T540</w:t>
            </w:r>
          </w:p>
        </w:tc>
      </w:tr>
    </w:tbl>
    <w:p w:rsidR="00490C78" w:rsidRPr="00490C78" w:rsidRDefault="00490C78" w:rsidP="00185509">
      <w:pPr>
        <w:contextualSpacing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90C78" w:rsidRPr="00490C78" w:rsidRDefault="00490C78" w:rsidP="00185509">
      <w:pPr>
        <w:ind w:left="720"/>
        <w:contextualSpacing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490C78">
        <w:rPr>
          <w:rFonts w:ascii="Arial" w:hAnsi="Arial" w:cs="Arial"/>
          <w:b/>
          <w:i/>
          <w:color w:val="000000"/>
          <w:sz w:val="20"/>
          <w:szCs w:val="20"/>
        </w:rPr>
        <w:t>Технические характеристики стеклопакета:</w:t>
      </w:r>
    </w:p>
    <w:p w:rsidR="00490C78" w:rsidRPr="00490C78" w:rsidRDefault="00490C78" w:rsidP="00185509">
      <w:pPr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9"/>
        <w:gridCol w:w="4341"/>
      </w:tblGrid>
      <w:tr w:rsidR="00490C78" w:rsidRPr="00490C78" w:rsidTr="00490C78">
        <w:trPr>
          <w:trHeight w:val="258"/>
        </w:trPr>
        <w:tc>
          <w:tcPr>
            <w:tcW w:w="6039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Стеклопакет СПО 32мм</w:t>
            </w:r>
          </w:p>
        </w:tc>
        <w:tc>
          <w:tcPr>
            <w:tcW w:w="4341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sz w:val="20"/>
                <w:szCs w:val="20"/>
              </w:rPr>
              <w:t>Внешнее стекло закаленное 6мм</w:t>
            </w:r>
          </w:p>
        </w:tc>
      </w:tr>
      <w:tr w:rsidR="00490C78" w:rsidRPr="00490C78" w:rsidTr="00490C78">
        <w:trPr>
          <w:trHeight w:val="240"/>
        </w:trPr>
        <w:tc>
          <w:tcPr>
            <w:tcW w:w="6039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Светопропускание </w:t>
            </w:r>
          </w:p>
        </w:tc>
        <w:tc>
          <w:tcPr>
            <w:tcW w:w="4341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LT% - 18,75</w:t>
            </w:r>
          </w:p>
        </w:tc>
      </w:tr>
      <w:tr w:rsidR="00490C78" w:rsidRPr="00490C78" w:rsidTr="00490C78">
        <w:trPr>
          <w:trHeight w:val="135"/>
        </w:trPr>
        <w:tc>
          <w:tcPr>
            <w:tcW w:w="6039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</w:rPr>
              <w:t>Отражение снаружи</w:t>
            </w:r>
          </w:p>
        </w:tc>
        <w:tc>
          <w:tcPr>
            <w:tcW w:w="4341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LR% - 15,39</w:t>
            </w:r>
          </w:p>
        </w:tc>
      </w:tr>
      <w:tr w:rsidR="00490C78" w:rsidRPr="00490C78" w:rsidTr="00490C78">
        <w:trPr>
          <w:trHeight w:val="126"/>
        </w:trPr>
        <w:tc>
          <w:tcPr>
            <w:tcW w:w="6039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</w:rPr>
              <w:t>Индекс цветопередачи</w:t>
            </w:r>
          </w:p>
        </w:tc>
        <w:tc>
          <w:tcPr>
            <w:tcW w:w="4341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Ro% - 95,11</w:t>
            </w:r>
          </w:p>
        </w:tc>
      </w:tr>
      <w:tr w:rsidR="00490C78" w:rsidRPr="00490C78" w:rsidTr="00490C78">
        <w:trPr>
          <w:trHeight w:val="135"/>
        </w:trPr>
        <w:tc>
          <w:tcPr>
            <w:tcW w:w="6039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</w:rPr>
              <w:t>Прямое пропускание</w:t>
            </w:r>
          </w:p>
        </w:tc>
        <w:tc>
          <w:tcPr>
            <w:tcW w:w="4341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DET% - 15,8</w:t>
            </w:r>
          </w:p>
        </w:tc>
      </w:tr>
      <w:tr w:rsidR="00490C78" w:rsidRPr="00490C78" w:rsidTr="00490C78">
        <w:trPr>
          <w:trHeight w:val="126"/>
        </w:trPr>
        <w:tc>
          <w:tcPr>
            <w:tcW w:w="6039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</w:rPr>
              <w:t>Отражение снаружи</w:t>
            </w:r>
          </w:p>
        </w:tc>
        <w:tc>
          <w:tcPr>
            <w:tcW w:w="4341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ER% - 20,33</w:t>
            </w:r>
          </w:p>
        </w:tc>
      </w:tr>
      <w:tr w:rsidR="00490C78" w:rsidRPr="00490C78" w:rsidTr="00490C78">
        <w:trPr>
          <w:trHeight w:val="150"/>
        </w:trPr>
        <w:tc>
          <w:tcPr>
            <w:tcW w:w="6039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</w:rPr>
              <w:t>Поглощение</w:t>
            </w:r>
          </w:p>
        </w:tc>
        <w:tc>
          <w:tcPr>
            <w:tcW w:w="4341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EA% - 63,87</w:t>
            </w:r>
          </w:p>
        </w:tc>
      </w:tr>
      <w:tr w:rsidR="00490C78" w:rsidRPr="00490C78" w:rsidTr="00490C78">
        <w:trPr>
          <w:trHeight w:val="126"/>
        </w:trPr>
        <w:tc>
          <w:tcPr>
            <w:tcW w:w="6039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</w:rPr>
              <w:t>Сопротивление теплопередаче</w:t>
            </w:r>
          </w:p>
        </w:tc>
        <w:tc>
          <w:tcPr>
            <w:tcW w:w="4341" w:type="dxa"/>
          </w:tcPr>
          <w:p w:rsidR="00490C78" w:rsidRPr="00490C78" w:rsidRDefault="00490C78" w:rsidP="00185509">
            <w:pPr>
              <w:ind w:left="261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90C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 – 0,72</w:t>
            </w:r>
          </w:p>
        </w:tc>
      </w:tr>
    </w:tbl>
    <w:p w:rsidR="00490C78" w:rsidRPr="00490C78" w:rsidRDefault="00490C78" w:rsidP="00185509">
      <w:pPr>
        <w:jc w:val="center"/>
        <w:rPr>
          <w:rFonts w:ascii="Arial" w:hAnsi="Arial" w:cs="Arial"/>
          <w:b/>
          <w:sz w:val="20"/>
          <w:szCs w:val="20"/>
        </w:rPr>
      </w:pPr>
    </w:p>
    <w:p w:rsidR="00490C78" w:rsidRPr="00490C78" w:rsidRDefault="00490C78" w:rsidP="00185509">
      <w:pPr>
        <w:jc w:val="center"/>
        <w:rPr>
          <w:rFonts w:ascii="Arial" w:hAnsi="Arial" w:cs="Arial"/>
          <w:b/>
          <w:sz w:val="20"/>
          <w:szCs w:val="20"/>
        </w:rPr>
      </w:pPr>
    </w:p>
    <w:p w:rsidR="00490C78" w:rsidRPr="00490C78" w:rsidRDefault="00490C78" w:rsidP="00185509">
      <w:pPr>
        <w:jc w:val="center"/>
        <w:rPr>
          <w:rFonts w:ascii="Arial" w:hAnsi="Arial" w:cs="Arial"/>
          <w:b/>
          <w:sz w:val="20"/>
          <w:szCs w:val="20"/>
        </w:rPr>
      </w:pPr>
      <w:r w:rsidRPr="00490C78">
        <w:rPr>
          <w:rFonts w:ascii="Arial" w:hAnsi="Arial" w:cs="Arial"/>
          <w:b/>
          <w:sz w:val="20"/>
          <w:szCs w:val="20"/>
        </w:rPr>
        <w:t>Общие требования к поставляемой продукции:</w:t>
      </w:r>
    </w:p>
    <w:p w:rsidR="00490C78" w:rsidRPr="00490C78" w:rsidRDefault="00490C78" w:rsidP="00185509">
      <w:pPr>
        <w:jc w:val="center"/>
        <w:rPr>
          <w:rFonts w:ascii="Arial" w:hAnsi="Arial" w:cs="Arial"/>
          <w:b/>
          <w:sz w:val="20"/>
          <w:szCs w:val="20"/>
        </w:rPr>
      </w:pPr>
    </w:p>
    <w:p w:rsidR="00490C78" w:rsidRPr="00490C78" w:rsidRDefault="00490C78" w:rsidP="00185509">
      <w:pPr>
        <w:ind w:left="426" w:hanging="284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>1.   Продукция должна быть выпущена не ранее 2020 года, должна быть новой и ранее неиспользованной, без   каких-  либо ограничений (залог, запрет, арест и т.п.). Не допускается поставка выставочных и/или опытных образцов.</w:t>
      </w:r>
    </w:p>
    <w:p w:rsidR="00490C78" w:rsidRPr="00490C78" w:rsidRDefault="00490C78" w:rsidP="00185509">
      <w:pPr>
        <w:ind w:left="426" w:hanging="284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>2.   Технические характеристики оборудования должны соответствовать всем параметрам, приведенным в таблицах.</w:t>
      </w:r>
    </w:p>
    <w:p w:rsidR="00490C78" w:rsidRPr="00490C78" w:rsidRDefault="00490C78" w:rsidP="00185509">
      <w:pPr>
        <w:ind w:left="426" w:hanging="284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>3.   Конструкция должна позволять выполнять все мероприятия по текущему обслуживанию персоналом, с минимальными трудозатратами;</w:t>
      </w:r>
    </w:p>
    <w:p w:rsidR="00490C78" w:rsidRPr="00490C78" w:rsidRDefault="00490C78" w:rsidP="00185509">
      <w:pPr>
        <w:ind w:left="426" w:hanging="284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>4.   Краткое обучение персонала Заказчика основным вопросам, связанным с эксплуатацией и  обслуживанием  установленного оборудования;</w:t>
      </w:r>
    </w:p>
    <w:p w:rsidR="00490C78" w:rsidRPr="007E6CD1" w:rsidRDefault="00490C78" w:rsidP="007E6CD1">
      <w:pPr>
        <w:ind w:left="426" w:hanging="284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>5.  Все необходимые руководства и техническая документация должна быть на русском языке. Во всех случаях недопустимо предоставление технической документации и руководств пользователя в виде ксерокопий.</w:t>
      </w:r>
    </w:p>
    <w:p w:rsidR="00490C78" w:rsidRPr="00490C78" w:rsidRDefault="00490C78" w:rsidP="00185509">
      <w:pPr>
        <w:ind w:left="360"/>
        <w:rPr>
          <w:rFonts w:ascii="Arial" w:hAnsi="Arial" w:cs="Arial"/>
          <w:b/>
          <w:sz w:val="20"/>
          <w:szCs w:val="20"/>
        </w:rPr>
      </w:pPr>
    </w:p>
    <w:p w:rsidR="00490C78" w:rsidRPr="00490C78" w:rsidRDefault="00490C78" w:rsidP="00185509">
      <w:pPr>
        <w:ind w:left="360"/>
        <w:rPr>
          <w:rFonts w:ascii="Arial" w:hAnsi="Arial" w:cs="Arial"/>
          <w:b/>
          <w:sz w:val="20"/>
          <w:szCs w:val="20"/>
        </w:rPr>
      </w:pPr>
      <w:r w:rsidRPr="00490C78">
        <w:rPr>
          <w:rFonts w:ascii="Arial" w:hAnsi="Arial" w:cs="Arial"/>
          <w:b/>
          <w:sz w:val="20"/>
          <w:szCs w:val="20"/>
        </w:rPr>
        <w:t>ГАРАНТИЙНЫЕ ОБЯЗАТЕЛЬСТВА</w:t>
      </w:r>
    </w:p>
    <w:p w:rsidR="00490C78" w:rsidRPr="00490C78" w:rsidRDefault="00490C78" w:rsidP="00185509">
      <w:pPr>
        <w:rPr>
          <w:rFonts w:ascii="Arial" w:hAnsi="Arial" w:cs="Arial"/>
          <w:sz w:val="20"/>
          <w:szCs w:val="20"/>
        </w:rPr>
      </w:pPr>
    </w:p>
    <w:p w:rsidR="00490C78" w:rsidRPr="00490C78" w:rsidRDefault="00490C78" w:rsidP="00185509">
      <w:pPr>
        <w:jc w:val="both"/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 xml:space="preserve">      Гарантийный срок эксплуатации: 36 месяцев на фасадные системы и 60 месяцев на стеклопакеты, с момента ввода в эксплуатацию.</w:t>
      </w:r>
    </w:p>
    <w:p w:rsidR="00490C78" w:rsidRPr="00490C78" w:rsidRDefault="00490C78" w:rsidP="00185509">
      <w:pPr>
        <w:rPr>
          <w:rFonts w:ascii="Arial" w:hAnsi="Arial" w:cs="Arial"/>
          <w:sz w:val="20"/>
          <w:szCs w:val="20"/>
        </w:rPr>
      </w:pPr>
    </w:p>
    <w:p w:rsidR="00490C78" w:rsidRPr="00490C78" w:rsidRDefault="00490C78" w:rsidP="00185509">
      <w:pPr>
        <w:rPr>
          <w:rFonts w:ascii="Arial" w:hAnsi="Arial" w:cs="Arial"/>
          <w:sz w:val="20"/>
          <w:szCs w:val="20"/>
        </w:rPr>
      </w:pPr>
    </w:p>
    <w:p w:rsidR="00490C78" w:rsidRPr="00490C78" w:rsidRDefault="00490C78" w:rsidP="00185509">
      <w:pPr>
        <w:tabs>
          <w:tab w:val="left" w:pos="3544"/>
        </w:tabs>
        <w:rPr>
          <w:rFonts w:ascii="Arial" w:hAnsi="Arial" w:cs="Arial"/>
          <w:sz w:val="20"/>
          <w:szCs w:val="20"/>
        </w:rPr>
      </w:pPr>
      <w:r w:rsidRPr="00490C78">
        <w:rPr>
          <w:rFonts w:ascii="Arial" w:hAnsi="Arial" w:cs="Arial"/>
          <w:sz w:val="20"/>
          <w:szCs w:val="20"/>
        </w:rPr>
        <w:t>Приложение:</w:t>
      </w:r>
    </w:p>
    <w:p w:rsidR="00490C78" w:rsidRPr="00490C78" w:rsidRDefault="00490C78" w:rsidP="00185509">
      <w:pPr>
        <w:tabs>
          <w:tab w:val="left" w:pos="3544"/>
        </w:tabs>
        <w:ind w:left="750"/>
        <w:rPr>
          <w:rFonts w:ascii="Arial" w:hAnsi="Arial" w:cs="Arial"/>
          <w:i/>
          <w:sz w:val="20"/>
          <w:szCs w:val="20"/>
        </w:rPr>
      </w:pPr>
      <w:r w:rsidRPr="00490C78">
        <w:rPr>
          <w:rFonts w:ascii="Arial" w:hAnsi="Arial" w:cs="Arial"/>
          <w:i/>
          <w:sz w:val="20"/>
          <w:szCs w:val="20"/>
        </w:rPr>
        <w:t>1.Приложение №1 – 4листа</w:t>
      </w:r>
    </w:p>
    <w:p w:rsidR="00F104CA" w:rsidRPr="00771C76" w:rsidRDefault="00F104CA" w:rsidP="0008098F">
      <w:pPr>
        <w:pStyle w:val="aff1"/>
        <w:jc w:val="right"/>
        <w:rPr>
          <w:rFonts w:ascii="Arial" w:hAnsi="Arial" w:cs="Arial"/>
          <w:b/>
          <w:sz w:val="20"/>
        </w:rPr>
      </w:pPr>
    </w:p>
    <w:sectPr w:rsidR="00F104CA" w:rsidRPr="00771C76" w:rsidSect="00C27A3A">
      <w:headerReference w:type="default" r:id="rId25"/>
      <w:headerReference w:type="first" r:id="rId26"/>
      <w:footerReference w:type="first" r:id="rId27"/>
      <w:pgSz w:w="11906" w:h="16838" w:code="9"/>
      <w:pgMar w:top="568" w:right="849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D1" w:rsidRDefault="007E6CD1">
      <w:r>
        <w:separator/>
      </w:r>
    </w:p>
  </w:endnote>
  <w:endnote w:type="continuationSeparator" w:id="0">
    <w:p w:rsidR="007E6CD1" w:rsidRDefault="007E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D1" w:rsidRDefault="007E6CD1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D1" w:rsidRDefault="007E6CD1">
      <w:r>
        <w:separator/>
      </w:r>
    </w:p>
  </w:footnote>
  <w:footnote w:type="continuationSeparator" w:id="0">
    <w:p w:rsidR="007E6CD1" w:rsidRDefault="007E6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D1" w:rsidRDefault="007E6CD1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D1" w:rsidRDefault="007E6CD1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B868E7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1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E31D6C"/>
    <w:multiLevelType w:val="multilevel"/>
    <w:tmpl w:val="D3ACE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2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7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3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9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0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3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4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6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47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D505DD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1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2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3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4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5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6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7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8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9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0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1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2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3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4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11"/>
  </w:num>
  <w:num w:numId="9">
    <w:abstractNumId w:val="30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8"/>
  </w:num>
  <w:num w:numId="15">
    <w:abstractNumId w:val="35"/>
  </w:num>
  <w:num w:numId="16">
    <w:abstractNumId w:val="59"/>
  </w:num>
  <w:num w:numId="17">
    <w:abstractNumId w:val="52"/>
  </w:num>
  <w:num w:numId="18">
    <w:abstractNumId w:val="45"/>
  </w:num>
  <w:num w:numId="19">
    <w:abstractNumId w:val="33"/>
  </w:num>
  <w:num w:numId="20">
    <w:abstractNumId w:val="60"/>
  </w:num>
  <w:num w:numId="21">
    <w:abstractNumId w:val="31"/>
  </w:num>
  <w:num w:numId="22">
    <w:abstractNumId w:val="32"/>
  </w:num>
  <w:num w:numId="23">
    <w:abstractNumId w:val="63"/>
  </w:num>
  <w:num w:numId="24">
    <w:abstractNumId w:val="43"/>
  </w:num>
  <w:num w:numId="25">
    <w:abstractNumId w:val="42"/>
  </w:num>
  <w:num w:numId="26">
    <w:abstractNumId w:val="22"/>
  </w:num>
  <w:num w:numId="27">
    <w:abstractNumId w:val="17"/>
  </w:num>
  <w:num w:numId="28">
    <w:abstractNumId w:val="65"/>
  </w:num>
  <w:num w:numId="29">
    <w:abstractNumId w:val="13"/>
  </w:num>
  <w:num w:numId="30">
    <w:abstractNumId w:val="62"/>
  </w:num>
  <w:num w:numId="31">
    <w:abstractNumId w:val="54"/>
  </w:num>
  <w:num w:numId="32">
    <w:abstractNumId w:val="41"/>
  </w:num>
  <w:num w:numId="33">
    <w:abstractNumId w:val="49"/>
  </w:num>
  <w:num w:numId="34">
    <w:abstractNumId w:val="61"/>
  </w:num>
  <w:num w:numId="35">
    <w:abstractNumId w:val="29"/>
  </w:num>
  <w:num w:numId="36">
    <w:abstractNumId w:val="37"/>
  </w:num>
  <w:num w:numId="37">
    <w:abstractNumId w:val="44"/>
  </w:num>
  <w:num w:numId="38">
    <w:abstractNumId w:val="47"/>
  </w:num>
  <w:num w:numId="39">
    <w:abstractNumId w:val="18"/>
  </w:num>
  <w:num w:numId="40">
    <w:abstractNumId w:val="40"/>
  </w:num>
  <w:num w:numId="41">
    <w:abstractNumId w:val="36"/>
  </w:num>
  <w:num w:numId="42">
    <w:abstractNumId w:val="19"/>
  </w:num>
  <w:num w:numId="43">
    <w:abstractNumId w:val="23"/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39"/>
  </w:num>
  <w:num w:numId="50">
    <w:abstractNumId w:val="64"/>
  </w:num>
  <w:num w:numId="51">
    <w:abstractNumId w:val="50"/>
  </w:num>
  <w:num w:numId="52">
    <w:abstractNumId w:val="27"/>
  </w:num>
  <w:num w:numId="53">
    <w:abstractNumId w:val="56"/>
  </w:num>
  <w:num w:numId="54">
    <w:abstractNumId w:val="26"/>
  </w:num>
  <w:num w:numId="55">
    <w:abstractNumId w:val="38"/>
  </w:num>
  <w:num w:numId="56">
    <w:abstractNumId w:val="21"/>
  </w:num>
  <w:num w:numId="57">
    <w:abstractNumId w:val="57"/>
  </w:num>
  <w:num w:numId="58">
    <w:abstractNumId w:val="46"/>
  </w:num>
  <w:num w:numId="59">
    <w:abstractNumId w:val="51"/>
  </w:num>
  <w:num w:numId="60">
    <w:abstractNumId w:val="12"/>
  </w:num>
  <w:num w:numId="61">
    <w:abstractNumId w:val="15"/>
  </w:num>
  <w:num w:numId="62">
    <w:abstractNumId w:val="2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255B"/>
    <w:rsid w:val="00025703"/>
    <w:rsid w:val="0003126E"/>
    <w:rsid w:val="000348B1"/>
    <w:rsid w:val="00037369"/>
    <w:rsid w:val="00045E08"/>
    <w:rsid w:val="00046CC9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256E"/>
    <w:rsid w:val="003D3397"/>
    <w:rsid w:val="003D33BC"/>
    <w:rsid w:val="003D7CEA"/>
    <w:rsid w:val="003E018B"/>
    <w:rsid w:val="003E057E"/>
    <w:rsid w:val="003E0F28"/>
    <w:rsid w:val="003E1C83"/>
    <w:rsid w:val="003E4D26"/>
    <w:rsid w:val="003E5C53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900E8"/>
    <w:rsid w:val="00490C78"/>
    <w:rsid w:val="00491808"/>
    <w:rsid w:val="00491E87"/>
    <w:rsid w:val="0049707D"/>
    <w:rsid w:val="004A3D00"/>
    <w:rsid w:val="004A6319"/>
    <w:rsid w:val="004B365F"/>
    <w:rsid w:val="004B4DDB"/>
    <w:rsid w:val="004C7514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723C"/>
    <w:rsid w:val="006C17D4"/>
    <w:rsid w:val="006C7F72"/>
    <w:rsid w:val="006D26AE"/>
    <w:rsid w:val="006D3E0A"/>
    <w:rsid w:val="006D48FA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7DBF"/>
    <w:rsid w:val="00887EBD"/>
    <w:rsid w:val="0089159D"/>
    <w:rsid w:val="0089279E"/>
    <w:rsid w:val="008A1824"/>
    <w:rsid w:val="008A4CC1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604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4725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D9C4C-47E3-4A27-B339-5C64DCF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8474</Words>
  <Characters>64474</Characters>
  <Application>Microsoft Office Word</Application>
  <DocSecurity>0</DocSecurity>
  <Lines>537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2020-09-09T12:57:00Z</dcterms:created>
  <dcterms:modified xsi:type="dcterms:W3CDTF">2020-09-15T05:27:00Z</dcterms:modified>
</cp:coreProperties>
</file>