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04B94">
        <w:rPr>
          <w:rFonts w:ascii="Arial" w:hAnsi="Arial" w:cs="Arial"/>
          <w:b/>
          <w:bCs/>
          <w:sz w:val="20"/>
          <w:szCs w:val="20"/>
        </w:rPr>
        <w:t>5</w:t>
      </w:r>
      <w:r w:rsidR="009E3C29">
        <w:rPr>
          <w:rFonts w:ascii="Arial" w:hAnsi="Arial" w:cs="Arial"/>
          <w:b/>
          <w:bCs/>
          <w:sz w:val="20"/>
          <w:szCs w:val="20"/>
        </w:rPr>
        <w:t>2</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9E3C29">
        <w:rPr>
          <w:rFonts w:ascii="Arial" w:hAnsi="Arial" w:cs="Arial"/>
          <w:b/>
          <w:bCs/>
          <w:sz w:val="20"/>
          <w:szCs w:val="20"/>
        </w:rPr>
        <w:t>12</w:t>
      </w:r>
      <w:r w:rsidR="00F86552" w:rsidRPr="000F693A">
        <w:rPr>
          <w:rFonts w:ascii="Arial" w:hAnsi="Arial" w:cs="Arial"/>
          <w:b/>
          <w:bCs/>
          <w:sz w:val="20"/>
          <w:szCs w:val="20"/>
        </w:rPr>
        <w:t xml:space="preserve"> «</w:t>
      </w:r>
      <w:r w:rsidR="009E3C29">
        <w:rPr>
          <w:rFonts w:ascii="Arial" w:hAnsi="Arial" w:cs="Arial"/>
          <w:b/>
          <w:bCs/>
          <w:sz w:val="20"/>
          <w:szCs w:val="20"/>
        </w:rPr>
        <w:t>августа</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proofErr w:type="gramEnd"/>
        <w:r w:rsidR="007651A9" w:rsidRPr="000F693A">
          <w:rPr>
            <w:rFonts w:ascii="Arial" w:hAnsi="Arial" w:cs="Arial"/>
            <w:sz w:val="20"/>
            <w:szCs w:val="20"/>
            <w:u w:val="single"/>
          </w:rPr>
          <w:t>chagorova@pges.su</w:t>
        </w:r>
        <w:proofErr w:type="gramStart"/>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proofErr w:type="gramEnd"/>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proofErr w:type="gramStart"/>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proofErr w:type="gramEnd"/>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proofErr w:type="gramStart"/>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w:t>
      </w:r>
      <w:proofErr w:type="gramEnd"/>
      <w:r w:rsidR="007651A9" w:rsidRPr="000F693A">
        <w:rPr>
          <w:rFonts w:ascii="Arial" w:hAnsi="Arial" w:cs="Arial"/>
          <w:sz w:val="20"/>
          <w:szCs w:val="20"/>
        </w:rPr>
        <w:t xml:space="preserve">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672A49">
        <w:rPr>
          <w:rFonts w:ascii="Arial" w:hAnsi="Arial" w:cs="Arial"/>
          <w:b/>
          <w:sz w:val="20"/>
          <w:szCs w:val="20"/>
        </w:rPr>
        <w:t>передвижной мастерской на шасси ГАЗ-</w:t>
      </w:r>
      <w:r w:rsidR="00672A49">
        <w:rPr>
          <w:rFonts w:ascii="Arial" w:hAnsi="Arial" w:cs="Arial"/>
          <w:b/>
          <w:sz w:val="20"/>
          <w:szCs w:val="20"/>
          <w:lang w:val="en-US"/>
        </w:rPr>
        <w:t>C</w:t>
      </w:r>
      <w:r w:rsidR="00672A49" w:rsidRPr="00672A49">
        <w:rPr>
          <w:rFonts w:ascii="Arial" w:hAnsi="Arial" w:cs="Arial"/>
          <w:b/>
          <w:sz w:val="20"/>
          <w:szCs w:val="20"/>
        </w:rPr>
        <w:t>41</w:t>
      </w:r>
      <w:r w:rsidR="00672A49">
        <w:rPr>
          <w:rFonts w:ascii="Arial" w:hAnsi="Arial" w:cs="Arial"/>
          <w:b/>
          <w:sz w:val="20"/>
          <w:szCs w:val="20"/>
          <w:lang w:val="en-US"/>
        </w:rPr>
        <w:t>R</w:t>
      </w:r>
      <w:r w:rsidR="00672A49" w:rsidRPr="00672A49">
        <w:rPr>
          <w:rFonts w:ascii="Arial" w:hAnsi="Arial" w:cs="Arial"/>
          <w:b/>
          <w:sz w:val="20"/>
          <w:szCs w:val="20"/>
        </w:rPr>
        <w:t>13</w:t>
      </w:r>
      <w:r w:rsidR="00672A49">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672A49">
        <w:rPr>
          <w:rFonts w:ascii="Arial" w:hAnsi="Arial" w:cs="Arial"/>
          <w:b/>
          <w:sz w:val="20"/>
          <w:szCs w:val="20"/>
        </w:rPr>
        <w:t>передвижной мастерской на шасси ГАЗ-</w:t>
      </w:r>
      <w:r w:rsidR="00672A49">
        <w:rPr>
          <w:rFonts w:ascii="Arial" w:hAnsi="Arial" w:cs="Arial"/>
          <w:b/>
          <w:sz w:val="20"/>
          <w:szCs w:val="20"/>
          <w:lang w:val="en-US"/>
        </w:rPr>
        <w:t>C</w:t>
      </w:r>
      <w:r w:rsidR="00672A49" w:rsidRPr="00672A49">
        <w:rPr>
          <w:rFonts w:ascii="Arial" w:hAnsi="Arial" w:cs="Arial"/>
          <w:b/>
          <w:sz w:val="20"/>
          <w:szCs w:val="20"/>
        </w:rPr>
        <w:t>41</w:t>
      </w:r>
      <w:r w:rsidR="00672A49">
        <w:rPr>
          <w:rFonts w:ascii="Arial" w:hAnsi="Arial" w:cs="Arial"/>
          <w:b/>
          <w:sz w:val="20"/>
          <w:szCs w:val="20"/>
          <w:lang w:val="en-US"/>
        </w:rPr>
        <w:t>R</w:t>
      </w:r>
      <w:r w:rsidR="00672A49" w:rsidRPr="00672A49">
        <w:rPr>
          <w:rFonts w:ascii="Arial" w:hAnsi="Arial" w:cs="Arial"/>
          <w:b/>
          <w:sz w:val="20"/>
          <w:szCs w:val="20"/>
        </w:rPr>
        <w:t>13</w:t>
      </w:r>
      <w:r w:rsidR="00EB6D5B"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1D31A1" w:rsidRPr="001D31A1">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D34C0"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7D34C0" w:rsidRPr="000F693A">
        <w:rPr>
          <w:rFonts w:ascii="Arial" w:hAnsi="Arial" w:cs="Arial"/>
          <w:sz w:val="20"/>
          <w:szCs w:val="20"/>
        </w:rPr>
      </w:r>
      <w:r w:rsidR="007D34C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7D34C0"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7D34C0" w:rsidRPr="000F693A">
        <w:rPr>
          <w:rFonts w:ascii="Arial" w:hAnsi="Arial" w:cs="Arial"/>
          <w:sz w:val="20"/>
          <w:szCs w:val="20"/>
        </w:rPr>
      </w:r>
      <w:r w:rsidR="007D34C0"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7D34C0"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7D34C0" w:rsidRPr="000F693A">
        <w:rPr>
          <w:rFonts w:ascii="Arial" w:hAnsi="Arial" w:cs="Arial"/>
          <w:sz w:val="20"/>
          <w:szCs w:val="20"/>
        </w:rPr>
      </w:r>
      <w:r w:rsidR="007D34C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7D34C0"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7D34C0" w:rsidRPr="000F693A">
        <w:rPr>
          <w:rFonts w:ascii="Arial" w:hAnsi="Arial" w:cs="Arial"/>
          <w:sz w:val="20"/>
          <w:szCs w:val="20"/>
        </w:rPr>
      </w:r>
      <w:r w:rsidR="007D34C0"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1D31A1" w:rsidRPr="001D31A1">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1D31A1" w:rsidRPr="001D31A1">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627443">
        <w:rPr>
          <w:rFonts w:ascii="Arial" w:hAnsi="Arial" w:cs="Arial"/>
          <w:b/>
          <w:sz w:val="20"/>
          <w:szCs w:val="20"/>
        </w:rPr>
        <w:t>2</w:t>
      </w:r>
      <w:r w:rsidR="001A1F64">
        <w:rPr>
          <w:rFonts w:ascii="Arial" w:hAnsi="Arial" w:cs="Arial"/>
          <w:b/>
          <w:sz w:val="20"/>
          <w:szCs w:val="20"/>
        </w:rPr>
        <w:t> 216 586,00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1A1F64">
        <w:rPr>
          <w:rFonts w:ascii="Arial" w:hAnsi="Arial" w:cs="Arial"/>
          <w:b/>
          <w:sz w:val="20"/>
          <w:szCs w:val="20"/>
        </w:rPr>
        <w:t>1 847 155,00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з</w:t>
      </w:r>
      <w:proofErr w:type="gramEnd"/>
      <w:r w:rsidRPr="000F693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672A49">
        <w:rPr>
          <w:rFonts w:ascii="Arial" w:hAnsi="Arial" w:cs="Arial"/>
          <w:b/>
          <w:sz w:val="20"/>
          <w:szCs w:val="20"/>
        </w:rPr>
        <w:t>17.08</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204B88">
        <w:rPr>
          <w:rFonts w:ascii="Arial" w:hAnsi="Arial" w:cs="Arial"/>
          <w:b/>
          <w:sz w:val="20"/>
          <w:szCs w:val="20"/>
        </w:rPr>
        <w:t>03</w:t>
      </w:r>
      <w:r w:rsidR="00EB6D5B" w:rsidRPr="000F693A">
        <w:rPr>
          <w:rFonts w:ascii="Arial" w:hAnsi="Arial" w:cs="Arial"/>
          <w:b/>
          <w:sz w:val="20"/>
          <w:szCs w:val="20"/>
        </w:rPr>
        <w:t>.</w:t>
      </w:r>
      <w:r w:rsidR="00C32693">
        <w:rPr>
          <w:rFonts w:ascii="Arial" w:hAnsi="Arial" w:cs="Arial"/>
          <w:b/>
          <w:sz w:val="20"/>
          <w:szCs w:val="20"/>
        </w:rPr>
        <w:t>09</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0E7164">
        <w:rPr>
          <w:rFonts w:ascii="Arial" w:hAnsi="Arial" w:cs="Arial"/>
          <w:b/>
          <w:bCs/>
          <w:sz w:val="20"/>
          <w:szCs w:val="20"/>
          <w:u w:val="single"/>
        </w:rPr>
        <w:t>08</w:t>
      </w:r>
      <w:r w:rsidR="001A1F64">
        <w:rPr>
          <w:rFonts w:ascii="Arial" w:hAnsi="Arial" w:cs="Arial"/>
          <w:b/>
          <w:bCs/>
          <w:sz w:val="20"/>
          <w:szCs w:val="20"/>
          <w:u w:val="single"/>
        </w:rPr>
        <w:t>.09</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
        <w:spacing w:before="0"/>
        <w:ind w:left="3230" w:hanging="3230"/>
        <w:rPr>
          <w:rFonts w:ascii="Arial" w:hAnsi="Arial" w:cs="Arial"/>
          <w:b w:val="0"/>
          <w:i w:val="0"/>
        </w:rPr>
      </w:pPr>
    </w:p>
    <w:p w:rsidR="001D31A1" w:rsidRPr="001D31A1" w:rsidRDefault="001D31A1" w:rsidP="001D31A1">
      <w:pPr>
        <w:pStyle w:val="4"/>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 xml:space="preserve">8. Начальник </w:t>
      </w:r>
      <w:proofErr w:type="spellStart"/>
      <w:r w:rsidRPr="001D31A1">
        <w:rPr>
          <w:rFonts w:ascii="Arial" w:hAnsi="Arial" w:cs="Arial"/>
          <w:sz w:val="20"/>
          <w:szCs w:val="20"/>
        </w:rPr>
        <w:t>СМиТ</w:t>
      </w:r>
      <w:proofErr w:type="spellEnd"/>
      <w:r w:rsidRPr="001D31A1">
        <w:rPr>
          <w:rFonts w:ascii="Arial" w:hAnsi="Arial" w:cs="Arial"/>
          <w:sz w:val="20"/>
          <w:szCs w:val="20"/>
        </w:rPr>
        <w:t xml:space="preserve">                         </w:t>
      </w:r>
      <w:r w:rsidR="001D31A1" w:rsidRPr="001D31A1">
        <w:rPr>
          <w:rFonts w:ascii="Arial" w:hAnsi="Arial" w:cs="Arial"/>
          <w:sz w:val="20"/>
          <w:szCs w:val="20"/>
        </w:rPr>
        <w:t xml:space="preserve">                                     </w:t>
      </w:r>
      <w:r w:rsidR="00C32693">
        <w:rPr>
          <w:rFonts w:ascii="Arial" w:hAnsi="Arial" w:cs="Arial"/>
          <w:sz w:val="20"/>
          <w:szCs w:val="20"/>
        </w:rPr>
        <w:t xml:space="preserve">                                          </w:t>
      </w:r>
      <w:r w:rsidRP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   </w:t>
      </w:r>
      <w:r w:rsid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М.Б. </w:t>
      </w:r>
      <w:proofErr w:type="spellStart"/>
      <w:r w:rsidRPr="001D31A1">
        <w:rPr>
          <w:rFonts w:ascii="Arial" w:hAnsi="Arial" w:cs="Arial"/>
          <w:sz w:val="20"/>
          <w:szCs w:val="20"/>
        </w:rPr>
        <w:t>Мысяков</w:t>
      </w:r>
      <w:proofErr w:type="spellEnd"/>
      <w:r w:rsidRPr="001D31A1">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Pr="00344A54" w:rsidRDefault="00344A54"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A418B1">
        <w:rPr>
          <w:rFonts w:ascii="Arial" w:hAnsi="Arial" w:cs="Arial"/>
          <w:b/>
          <w:sz w:val="20"/>
          <w:szCs w:val="20"/>
        </w:rPr>
        <w:t>5</w:t>
      </w:r>
      <w:r w:rsidR="00344A54">
        <w:rPr>
          <w:rFonts w:ascii="Arial" w:hAnsi="Arial" w:cs="Arial"/>
          <w:b/>
          <w:sz w:val="20"/>
          <w:szCs w:val="20"/>
        </w:rPr>
        <w:t>2</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344A54">
        <w:rPr>
          <w:rFonts w:ascii="Arial" w:hAnsi="Arial" w:cs="Arial"/>
          <w:b/>
          <w:sz w:val="20"/>
          <w:szCs w:val="20"/>
        </w:rPr>
        <w:t>12</w:t>
      </w:r>
      <w:r w:rsidR="009E2792" w:rsidRPr="000F693A">
        <w:rPr>
          <w:rFonts w:ascii="Arial" w:hAnsi="Arial" w:cs="Arial"/>
          <w:b/>
          <w:sz w:val="20"/>
          <w:szCs w:val="20"/>
        </w:rPr>
        <w:t>.</w:t>
      </w:r>
      <w:r w:rsidR="00344A54">
        <w:rPr>
          <w:rFonts w:ascii="Arial" w:hAnsi="Arial" w:cs="Arial"/>
          <w:b/>
          <w:sz w:val="20"/>
          <w:szCs w:val="20"/>
        </w:rPr>
        <w:t>08</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Default="0086003B" w:rsidP="000F693A">
      <w:pPr>
        <w:pStyle w:val="af6"/>
        <w:jc w:val="right"/>
        <w:rPr>
          <w:rFonts w:ascii="Arial" w:hAnsi="Arial" w:cs="Arial"/>
          <w:b/>
          <w:sz w:val="20"/>
          <w:szCs w:val="20"/>
        </w:rPr>
      </w:pPr>
    </w:p>
    <w:p w:rsidR="00344A54" w:rsidRDefault="00344A54" w:rsidP="000F693A">
      <w:pPr>
        <w:pStyle w:val="af6"/>
        <w:jc w:val="right"/>
        <w:rPr>
          <w:rFonts w:ascii="Arial" w:hAnsi="Arial" w:cs="Arial"/>
          <w:b/>
          <w:sz w:val="20"/>
          <w:szCs w:val="20"/>
        </w:rPr>
      </w:pPr>
    </w:p>
    <w:p w:rsidR="00344A54" w:rsidRPr="000F693A" w:rsidRDefault="00344A54"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7D34C0" w:rsidP="000F693A">
      <w:pPr>
        <w:pStyle w:val="aff0"/>
        <w:jc w:val="right"/>
        <w:rPr>
          <w:rFonts w:ascii="Arial" w:hAnsi="Arial" w:cs="Arial"/>
          <w:b/>
          <w:sz w:val="20"/>
        </w:rPr>
      </w:pPr>
      <w:r w:rsidRPr="007D34C0">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877C86" w:rsidRPr="003F7D6C" w:rsidRDefault="00877C86"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877C86" w:rsidRPr="003F7D6C" w:rsidRDefault="00877C8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77C86" w:rsidRPr="003F7D6C" w:rsidRDefault="00877C8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77C86" w:rsidRPr="003F7D6C" w:rsidRDefault="00877C8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77C86" w:rsidRPr="003F7D6C" w:rsidRDefault="00877C8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877C86" w:rsidRPr="003F7D6C" w:rsidRDefault="00877C86"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77C86" w:rsidRPr="003F7D6C" w:rsidRDefault="00877C86"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77C86" w:rsidRPr="003F7D6C" w:rsidRDefault="00877C8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77C86" w:rsidRPr="003F7D6C" w:rsidRDefault="00877C8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77C86" w:rsidRDefault="00877C86"/>
                <w:p w:rsidR="00877C86" w:rsidRDefault="00877C86"/>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Default="00E8354C" w:rsidP="000F693A">
      <w:pPr>
        <w:pStyle w:val="21"/>
        <w:spacing w:before="0" w:after="0"/>
        <w:ind w:left="0" w:firstLine="0"/>
        <w:jc w:val="right"/>
        <w:rPr>
          <w:rFonts w:ascii="Arial" w:hAnsi="Arial" w:cs="Arial"/>
          <w:sz w:val="20"/>
          <w:szCs w:val="20"/>
        </w:rPr>
      </w:pPr>
    </w:p>
    <w:p w:rsidR="00344A54" w:rsidRDefault="00344A54" w:rsidP="000F693A">
      <w:pPr>
        <w:pStyle w:val="21"/>
        <w:spacing w:before="0" w:after="0"/>
        <w:ind w:left="0" w:firstLine="0"/>
        <w:jc w:val="right"/>
        <w:rPr>
          <w:rFonts w:ascii="Arial" w:hAnsi="Arial" w:cs="Arial"/>
          <w:sz w:val="20"/>
          <w:szCs w:val="20"/>
        </w:rPr>
      </w:pPr>
    </w:p>
    <w:p w:rsidR="00344A54" w:rsidRPr="000F693A" w:rsidRDefault="00344A54" w:rsidP="00344A54">
      <w:pPr>
        <w:pStyle w:val="21"/>
        <w:pageBreakBefore/>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Год выпуска </w:t>
                  </w:r>
                </w:p>
              </w:tc>
              <w:tc>
                <w:tcPr>
                  <w:tcW w:w="2693" w:type="dxa"/>
                  <w:vAlign w:val="center"/>
                  <w:hideMark/>
                </w:tcPr>
                <w:p w:rsidR="00204F0A" w:rsidRPr="00344A54" w:rsidRDefault="00344A54" w:rsidP="00672A49">
                  <w:pPr>
                    <w:jc w:val="center"/>
                    <w:rPr>
                      <w:rFonts w:ascii="Arial" w:hAnsi="Arial" w:cs="Arial"/>
                      <w:sz w:val="20"/>
                      <w:szCs w:val="20"/>
                    </w:rPr>
                  </w:pPr>
                  <w:r w:rsidRPr="00344A54">
                    <w:rPr>
                      <w:rFonts w:ascii="Arial" w:hAnsi="Arial" w:cs="Arial"/>
                      <w:sz w:val="20"/>
                      <w:szCs w:val="20"/>
                    </w:rPr>
                    <w:t>2020</w:t>
                  </w:r>
                  <w:r w:rsidR="00204F0A" w:rsidRPr="00344A54">
                    <w:rPr>
                      <w:rFonts w:ascii="Arial" w:hAnsi="Arial" w:cs="Arial"/>
                      <w:sz w:val="20"/>
                      <w:szCs w:val="20"/>
                    </w:rPr>
                    <w:t xml:space="preserve"> г.</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 xml:space="preserve">Тип автотранспорта  </w:t>
                  </w:r>
                </w:p>
              </w:tc>
              <w:tc>
                <w:tcPr>
                  <w:tcW w:w="2693" w:type="dxa"/>
                  <w:vAlign w:val="center"/>
                  <w:hideMark/>
                </w:tcPr>
                <w:p w:rsidR="00204F0A" w:rsidRPr="00344A54" w:rsidRDefault="00204F0A" w:rsidP="00672A49">
                  <w:pPr>
                    <w:jc w:val="center"/>
                    <w:rPr>
                      <w:rFonts w:ascii="Arial" w:hAnsi="Arial" w:cs="Arial"/>
                      <w:sz w:val="20"/>
                      <w:szCs w:val="20"/>
                    </w:rPr>
                  </w:pPr>
                  <w:r w:rsidRPr="00344A54">
                    <w:rPr>
                      <w:rFonts w:ascii="Arial" w:hAnsi="Arial" w:cs="Arial"/>
                      <w:sz w:val="20"/>
                      <w:szCs w:val="20"/>
                    </w:rPr>
                    <w:t>П</w:t>
                  </w:r>
                  <w:r w:rsidR="00344A54" w:rsidRPr="00344A54">
                    <w:rPr>
                      <w:rFonts w:ascii="Arial" w:hAnsi="Arial" w:cs="Arial"/>
                      <w:sz w:val="20"/>
                      <w:szCs w:val="20"/>
                    </w:rPr>
                    <w:t>ередвижная мастерская на шасси ГАЗ-</w:t>
                  </w:r>
                  <w:r w:rsidR="00344A54" w:rsidRPr="00344A54">
                    <w:rPr>
                      <w:rFonts w:ascii="Arial" w:hAnsi="Arial" w:cs="Arial"/>
                      <w:sz w:val="20"/>
                      <w:szCs w:val="20"/>
                      <w:lang w:val="en-US"/>
                    </w:rPr>
                    <w:t>C</w:t>
                  </w:r>
                  <w:r w:rsidR="00344A54" w:rsidRPr="00344A54">
                    <w:rPr>
                      <w:rFonts w:ascii="Arial" w:hAnsi="Arial" w:cs="Arial"/>
                      <w:sz w:val="20"/>
                      <w:szCs w:val="20"/>
                    </w:rPr>
                    <w:t>41</w:t>
                  </w:r>
                  <w:r w:rsidR="00344A54" w:rsidRPr="00344A54">
                    <w:rPr>
                      <w:rFonts w:ascii="Arial" w:hAnsi="Arial" w:cs="Arial"/>
                      <w:sz w:val="20"/>
                      <w:szCs w:val="20"/>
                      <w:lang w:val="en-US"/>
                    </w:rPr>
                    <w:t>R</w:t>
                  </w:r>
                  <w:r w:rsidR="00344A54" w:rsidRPr="00344A54">
                    <w:rPr>
                      <w:rFonts w:ascii="Arial" w:hAnsi="Arial" w:cs="Arial"/>
                      <w:sz w:val="20"/>
                      <w:szCs w:val="20"/>
                    </w:rPr>
                    <w:t>13</w:t>
                  </w:r>
                </w:p>
              </w:tc>
            </w:tr>
            <w:tr w:rsidR="00204F0A" w:rsidRPr="000F693A" w:rsidTr="00A81077">
              <w:trPr>
                <w:trHeight w:val="149"/>
                <w:tblCellSpacing w:w="0" w:type="dxa"/>
              </w:trPr>
              <w:tc>
                <w:tcPr>
                  <w:tcW w:w="2862" w:type="dxa"/>
                  <w:vAlign w:val="center"/>
                  <w:hideMark/>
                </w:tcPr>
                <w:p w:rsidR="00204F0A" w:rsidRPr="00344A54" w:rsidRDefault="00344A54" w:rsidP="00672A49">
                  <w:pPr>
                    <w:rPr>
                      <w:rFonts w:ascii="Arial" w:hAnsi="Arial" w:cs="Arial"/>
                      <w:sz w:val="20"/>
                      <w:szCs w:val="20"/>
                    </w:rPr>
                  </w:pPr>
                  <w:r w:rsidRPr="00344A54">
                    <w:rPr>
                      <w:rFonts w:ascii="Arial" w:hAnsi="Arial" w:cs="Arial"/>
                      <w:sz w:val="20"/>
                      <w:szCs w:val="20"/>
                    </w:rPr>
                    <w:t>Рабочий о</w:t>
                  </w:r>
                  <w:r w:rsidR="00204F0A" w:rsidRPr="00344A54">
                    <w:rPr>
                      <w:rFonts w:ascii="Arial" w:hAnsi="Arial" w:cs="Arial"/>
                      <w:sz w:val="20"/>
                      <w:szCs w:val="20"/>
                    </w:rPr>
                    <w:t xml:space="preserve">бъём </w:t>
                  </w:r>
                  <w:r w:rsidRPr="00344A54">
                    <w:rPr>
                      <w:rFonts w:ascii="Arial" w:hAnsi="Arial" w:cs="Arial"/>
                      <w:sz w:val="20"/>
                      <w:szCs w:val="20"/>
                    </w:rPr>
                    <w:t>двигателя</w:t>
                  </w:r>
                </w:p>
              </w:tc>
              <w:tc>
                <w:tcPr>
                  <w:tcW w:w="2693" w:type="dxa"/>
                  <w:vAlign w:val="center"/>
                  <w:hideMark/>
                </w:tcPr>
                <w:p w:rsidR="00204F0A" w:rsidRPr="00344A54" w:rsidRDefault="002D4E67" w:rsidP="00672A49">
                  <w:pPr>
                    <w:jc w:val="center"/>
                    <w:rPr>
                      <w:rFonts w:ascii="Arial" w:hAnsi="Arial" w:cs="Arial"/>
                      <w:sz w:val="20"/>
                      <w:szCs w:val="20"/>
                    </w:rPr>
                  </w:pPr>
                  <w:r>
                    <w:rPr>
                      <w:rFonts w:ascii="Arial" w:hAnsi="Arial" w:cs="Arial"/>
                      <w:sz w:val="20"/>
                      <w:szCs w:val="20"/>
                    </w:rPr>
                    <w:t>4,43</w:t>
                  </w:r>
                  <w:r w:rsidR="00204F0A" w:rsidRPr="00344A54">
                    <w:rPr>
                      <w:rFonts w:ascii="Arial" w:hAnsi="Arial" w:cs="Arial"/>
                      <w:sz w:val="20"/>
                      <w:szCs w:val="20"/>
                    </w:rPr>
                    <w:t xml:space="preserve"> литров</w:t>
                  </w:r>
                </w:p>
              </w:tc>
            </w:tr>
            <w:tr w:rsidR="00204F0A" w:rsidRPr="000F693A" w:rsidTr="00A81077">
              <w:trPr>
                <w:trHeight w:val="149"/>
                <w:tblCellSpacing w:w="0" w:type="dxa"/>
              </w:trPr>
              <w:tc>
                <w:tcPr>
                  <w:tcW w:w="2862" w:type="dxa"/>
                  <w:vAlign w:val="center"/>
                  <w:hideMark/>
                </w:tcPr>
                <w:p w:rsidR="00204F0A" w:rsidRPr="002E0A61" w:rsidRDefault="00344A54" w:rsidP="00672A49">
                  <w:pPr>
                    <w:rPr>
                      <w:rFonts w:ascii="Arial" w:hAnsi="Arial" w:cs="Arial"/>
                      <w:sz w:val="20"/>
                      <w:szCs w:val="20"/>
                    </w:rPr>
                  </w:pPr>
                  <w:r w:rsidRPr="002E0A61">
                    <w:rPr>
                      <w:rFonts w:ascii="Arial" w:hAnsi="Arial" w:cs="Arial"/>
                      <w:sz w:val="20"/>
                      <w:szCs w:val="20"/>
                    </w:rPr>
                    <w:t>Объём бака</w:t>
                  </w:r>
                </w:p>
              </w:tc>
              <w:tc>
                <w:tcPr>
                  <w:tcW w:w="2693" w:type="dxa"/>
                  <w:vAlign w:val="center"/>
                  <w:hideMark/>
                </w:tcPr>
                <w:p w:rsidR="00204F0A" w:rsidRPr="002E0A61" w:rsidRDefault="002D4E67" w:rsidP="00672A49">
                  <w:pPr>
                    <w:jc w:val="center"/>
                    <w:rPr>
                      <w:rFonts w:ascii="Arial" w:hAnsi="Arial" w:cs="Arial"/>
                      <w:sz w:val="20"/>
                      <w:szCs w:val="20"/>
                    </w:rPr>
                  </w:pPr>
                  <w:r>
                    <w:rPr>
                      <w:rFonts w:ascii="Arial" w:hAnsi="Arial" w:cs="Arial"/>
                      <w:sz w:val="20"/>
                      <w:szCs w:val="20"/>
                    </w:rPr>
                    <w:t>102</w:t>
                  </w:r>
                  <w:r w:rsidR="00344A54" w:rsidRPr="002E0A61">
                    <w:rPr>
                      <w:rFonts w:ascii="Arial" w:hAnsi="Arial" w:cs="Arial"/>
                      <w:sz w:val="20"/>
                      <w:szCs w:val="20"/>
                    </w:rPr>
                    <w:t xml:space="preserve"> литров</w:t>
                  </w:r>
                </w:p>
              </w:tc>
            </w:tr>
            <w:tr w:rsidR="00204F0A" w:rsidRPr="000F693A" w:rsidTr="00A81077">
              <w:trPr>
                <w:trHeight w:val="149"/>
                <w:tblCellSpacing w:w="0" w:type="dxa"/>
              </w:trPr>
              <w:tc>
                <w:tcPr>
                  <w:tcW w:w="2862" w:type="dxa"/>
                  <w:vAlign w:val="center"/>
                  <w:hideMark/>
                </w:tcPr>
                <w:p w:rsidR="00204F0A" w:rsidRPr="002E0A61" w:rsidRDefault="00344A54" w:rsidP="00672A49">
                  <w:pPr>
                    <w:rPr>
                      <w:rFonts w:ascii="Arial" w:hAnsi="Arial" w:cs="Arial"/>
                      <w:sz w:val="20"/>
                      <w:szCs w:val="20"/>
                    </w:rPr>
                  </w:pPr>
                  <w:r w:rsidRPr="002E0A61">
                    <w:rPr>
                      <w:rFonts w:ascii="Arial" w:hAnsi="Arial" w:cs="Arial"/>
                      <w:sz w:val="20"/>
                      <w:szCs w:val="20"/>
                    </w:rPr>
                    <w:t xml:space="preserve">Максимальная скорость </w:t>
                  </w:r>
                </w:p>
              </w:tc>
              <w:tc>
                <w:tcPr>
                  <w:tcW w:w="2693" w:type="dxa"/>
                  <w:vAlign w:val="center"/>
                  <w:hideMark/>
                </w:tcPr>
                <w:p w:rsidR="00204F0A" w:rsidRPr="002E0A61" w:rsidRDefault="002D4E67" w:rsidP="00672A49">
                  <w:pPr>
                    <w:jc w:val="center"/>
                    <w:rPr>
                      <w:rFonts w:ascii="Arial" w:hAnsi="Arial" w:cs="Arial"/>
                      <w:sz w:val="20"/>
                      <w:szCs w:val="20"/>
                    </w:rPr>
                  </w:pPr>
                  <w:r>
                    <w:rPr>
                      <w:rFonts w:ascii="Arial" w:hAnsi="Arial" w:cs="Arial"/>
                      <w:sz w:val="20"/>
                      <w:szCs w:val="20"/>
                    </w:rPr>
                    <w:t>110</w:t>
                  </w:r>
                  <w:r w:rsidR="00344A54" w:rsidRPr="002E0A61">
                    <w:rPr>
                      <w:rFonts w:ascii="Arial" w:hAnsi="Arial" w:cs="Arial"/>
                      <w:sz w:val="20"/>
                      <w:szCs w:val="20"/>
                    </w:rPr>
                    <w:t xml:space="preserve"> км/ч</w:t>
                  </w:r>
                </w:p>
              </w:tc>
            </w:tr>
            <w:tr w:rsidR="00204F0A" w:rsidRPr="000F693A" w:rsidTr="00A81077">
              <w:trPr>
                <w:trHeight w:val="149"/>
                <w:tblCellSpacing w:w="0" w:type="dxa"/>
              </w:trPr>
              <w:tc>
                <w:tcPr>
                  <w:tcW w:w="2862" w:type="dxa"/>
                  <w:vAlign w:val="center"/>
                  <w:hideMark/>
                </w:tcPr>
                <w:p w:rsidR="00204F0A" w:rsidRPr="00344A54" w:rsidRDefault="00204F0A" w:rsidP="00672A49">
                  <w:pPr>
                    <w:rPr>
                      <w:rFonts w:ascii="Arial" w:hAnsi="Arial" w:cs="Arial"/>
                      <w:sz w:val="20"/>
                      <w:szCs w:val="20"/>
                    </w:rPr>
                  </w:pPr>
                  <w:r w:rsidRPr="00344A54">
                    <w:rPr>
                      <w:rFonts w:ascii="Arial" w:hAnsi="Arial" w:cs="Arial"/>
                      <w:sz w:val="20"/>
                      <w:szCs w:val="20"/>
                    </w:rPr>
                    <w:t>Габариты</w:t>
                  </w:r>
                </w:p>
              </w:tc>
              <w:tc>
                <w:tcPr>
                  <w:tcW w:w="2693" w:type="dxa"/>
                  <w:vAlign w:val="center"/>
                  <w:hideMark/>
                </w:tcPr>
                <w:p w:rsidR="00204F0A" w:rsidRPr="00344A54" w:rsidRDefault="00877C86" w:rsidP="00672A49">
                  <w:pPr>
                    <w:jc w:val="center"/>
                    <w:rPr>
                      <w:rFonts w:ascii="Arial" w:hAnsi="Arial" w:cs="Arial"/>
                      <w:sz w:val="20"/>
                      <w:szCs w:val="20"/>
                    </w:rPr>
                  </w:pPr>
                  <w:r>
                    <w:rPr>
                      <w:rFonts w:ascii="Arial" w:hAnsi="Arial" w:cs="Arial"/>
                      <w:sz w:val="20"/>
                      <w:szCs w:val="20"/>
                    </w:rPr>
                    <w:t>6506х2340х3226</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1"/>
        <w:spacing w:before="0" w:after="0"/>
        <w:ind w:left="0" w:firstLine="0"/>
        <w:jc w:val="center"/>
        <w:rPr>
          <w:rFonts w:ascii="Arial" w:hAnsi="Arial" w:cs="Arial"/>
          <w:sz w:val="20"/>
          <w:szCs w:val="20"/>
        </w:rPr>
      </w:pPr>
    </w:p>
    <w:p w:rsidR="00967DB8" w:rsidRPr="000F693A" w:rsidRDefault="00967DB8" w:rsidP="000F693A">
      <w:pPr>
        <w:pStyle w:val="21"/>
        <w:spacing w:before="0" w:after="0"/>
        <w:ind w:left="0" w:firstLine="0"/>
        <w:jc w:val="cente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0"/>
        <w:jc w:val="right"/>
        <w:rPr>
          <w:rFonts w:ascii="Arial" w:hAnsi="Arial" w:cs="Arial"/>
          <w:b/>
          <w:sz w:val="20"/>
        </w:rPr>
      </w:pPr>
    </w:p>
    <w:p w:rsidR="00967DB8" w:rsidRPr="00A418B1" w:rsidRDefault="00967DB8" w:rsidP="00A418B1">
      <w:pPr>
        <w:pStyle w:val="aff0"/>
        <w:jc w:val="right"/>
        <w:rPr>
          <w:rFonts w:ascii="Arial" w:hAnsi="Arial" w:cs="Arial"/>
          <w:b/>
          <w:sz w:val="20"/>
        </w:rPr>
      </w:pPr>
    </w:p>
    <w:p w:rsidR="00967DB8" w:rsidRPr="000F693A" w:rsidRDefault="007D34C0" w:rsidP="000F693A">
      <w:pPr>
        <w:tabs>
          <w:tab w:val="left" w:pos="9214"/>
        </w:tabs>
        <w:autoSpaceDE w:val="0"/>
        <w:autoSpaceDN w:val="0"/>
        <w:adjustRightInd w:val="0"/>
        <w:ind w:right="-1"/>
        <w:jc w:val="center"/>
        <w:rPr>
          <w:rFonts w:ascii="Arial" w:hAnsi="Arial" w:cs="Arial"/>
          <w:b/>
          <w:sz w:val="20"/>
          <w:szCs w:val="20"/>
          <w:highlight w:val="white"/>
        </w:rPr>
      </w:pPr>
      <w:r w:rsidRPr="007D34C0">
        <w:rPr>
          <w:rFonts w:ascii="Arial" w:hAnsi="Arial" w:cs="Arial"/>
          <w:noProof/>
          <w:sz w:val="20"/>
        </w:rPr>
        <w:pict>
          <v:rect id="_x0000_s1037" style="position:absolute;left:0;text-align:left;margin-left:-13.8pt;margin-top:-43.2pt;width:513pt;height:167.15pt;z-index:251668480">
            <v:textbox style="mso-next-textbox:#_x0000_s1037">
              <w:txbxContent>
                <w:p w:rsidR="00877C86" w:rsidRPr="00AF0E55" w:rsidRDefault="00877C86" w:rsidP="00AF0E55">
                  <w:pPr>
                    <w:pStyle w:val="21"/>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877C86" w:rsidRPr="00AF0E55" w:rsidRDefault="00877C86"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77C86" w:rsidRPr="00AF0E55" w:rsidRDefault="00877C86" w:rsidP="00AF0E55">
                  <w:pPr>
                    <w:pStyle w:val="af3"/>
                    <w:tabs>
                      <w:tab w:val="left" w:pos="284"/>
                    </w:tabs>
                    <w:spacing w:line="240" w:lineRule="auto"/>
                    <w:ind w:left="0" w:firstLine="0"/>
                    <w:rPr>
                      <w:rFonts w:ascii="Arial" w:hAnsi="Arial" w:cs="Arial"/>
                      <w:snapToGrid w:val="0"/>
                      <w:sz w:val="16"/>
                      <w:szCs w:val="16"/>
                    </w:rPr>
                  </w:pPr>
                </w:p>
                <w:p w:rsidR="00877C86" w:rsidRPr="00AF0E55" w:rsidRDefault="00877C86" w:rsidP="00AF0E55">
                  <w:pPr>
                    <w:pStyle w:val="af3"/>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877C86" w:rsidRPr="00AF0E55" w:rsidRDefault="00877C86" w:rsidP="00AF0E55">
                  <w:pPr>
                    <w:pStyle w:val="af3"/>
                    <w:tabs>
                      <w:tab w:val="left" w:pos="284"/>
                    </w:tabs>
                    <w:spacing w:line="240" w:lineRule="auto"/>
                    <w:ind w:left="0" w:firstLine="0"/>
                    <w:rPr>
                      <w:rFonts w:ascii="Arial" w:hAnsi="Arial" w:cs="Arial"/>
                      <w:snapToGrid w:val="0"/>
                      <w:sz w:val="16"/>
                      <w:szCs w:val="16"/>
                    </w:rPr>
                  </w:pPr>
                </w:p>
                <w:p w:rsidR="00877C86" w:rsidRPr="00AF0E55" w:rsidRDefault="00877C86"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877C86" w:rsidRPr="00AF0E55" w:rsidRDefault="00877C86" w:rsidP="00AF0E55">
                  <w:pPr>
                    <w:tabs>
                      <w:tab w:val="left" w:pos="284"/>
                    </w:tabs>
                    <w:jc w:val="both"/>
                    <w:rPr>
                      <w:rFonts w:ascii="Arial" w:hAnsi="Arial" w:cs="Arial"/>
                      <w:snapToGrid w:val="0"/>
                      <w:sz w:val="16"/>
                      <w:szCs w:val="16"/>
                    </w:rPr>
                  </w:pPr>
                </w:p>
                <w:p w:rsidR="00877C86" w:rsidRPr="00AF0E55" w:rsidRDefault="00877C86"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877C86" w:rsidRPr="00AF0E55" w:rsidRDefault="00877C86" w:rsidP="00AF0E55">
                  <w:pPr>
                    <w:tabs>
                      <w:tab w:val="left" w:pos="284"/>
                    </w:tabs>
                    <w:jc w:val="both"/>
                    <w:rPr>
                      <w:rFonts w:ascii="Arial" w:hAnsi="Arial" w:cs="Arial"/>
                      <w:snapToGrid w:val="0"/>
                      <w:sz w:val="16"/>
                      <w:szCs w:val="16"/>
                    </w:rPr>
                  </w:pPr>
                </w:p>
                <w:p w:rsidR="00877C86" w:rsidRPr="00AF0E55" w:rsidRDefault="00877C86"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877C86" w:rsidRPr="00AF0E55" w:rsidRDefault="00877C86"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0"/>
        <w:jc w:val="left"/>
        <w:rPr>
          <w:rFonts w:ascii="Arial" w:hAnsi="Arial" w:cs="Arial"/>
          <w:b/>
          <w:sz w:val="20"/>
        </w:rPr>
      </w:pPr>
    </w:p>
    <w:p w:rsidR="00E010F1" w:rsidRDefault="00E010F1"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EE1675" w:rsidRPr="000F693A" w:rsidRDefault="00EE1675"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A418B1">
        <w:rPr>
          <w:rFonts w:ascii="Arial" w:hAnsi="Arial" w:cs="Arial"/>
          <w:sz w:val="20"/>
          <w:szCs w:val="20"/>
        </w:rPr>
        <w:t>5</w:t>
      </w:r>
      <w:r w:rsidR="002E0A61">
        <w:rPr>
          <w:rFonts w:ascii="Arial" w:hAnsi="Arial" w:cs="Arial"/>
          <w:sz w:val="20"/>
          <w:szCs w:val="20"/>
        </w:rPr>
        <w:t>2</w:t>
      </w:r>
      <w:r w:rsidR="0032190C" w:rsidRPr="000F693A">
        <w:rPr>
          <w:rFonts w:ascii="Arial" w:hAnsi="Arial" w:cs="Arial"/>
          <w:sz w:val="20"/>
          <w:szCs w:val="20"/>
        </w:rPr>
        <w:t>-э ЗЦ</w:t>
      </w:r>
      <w:r w:rsidR="002E0A61">
        <w:rPr>
          <w:rFonts w:ascii="Arial" w:hAnsi="Arial" w:cs="Arial"/>
          <w:sz w:val="20"/>
          <w:szCs w:val="20"/>
        </w:rPr>
        <w:t>-ПГЭС от 12.08</w:t>
      </w:r>
      <w:r w:rsidR="00A418B1">
        <w:rPr>
          <w:rFonts w:ascii="Arial" w:hAnsi="Arial" w:cs="Arial"/>
          <w:sz w:val="20"/>
          <w:szCs w:val="20"/>
        </w:rPr>
        <w:t>.2020</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lastRenderedPageBreak/>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lastRenderedPageBreak/>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lastRenderedPageBreak/>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Default="009C61FA"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Pr="000F693A" w:rsidRDefault="00A418B1"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№6</w:t>
      </w:r>
    </w:p>
    <w:p w:rsidR="00BB1E4D" w:rsidRPr="000F693A" w:rsidRDefault="00BB1E4D" w:rsidP="000F693A">
      <w:pPr>
        <w:pStyle w:val="aff0"/>
        <w:jc w:val="left"/>
        <w:rPr>
          <w:rFonts w:ascii="Arial" w:hAnsi="Arial" w:cs="Arial"/>
          <w:b/>
          <w:sz w:val="20"/>
        </w:rPr>
      </w:pPr>
    </w:p>
    <w:p w:rsidR="00231143" w:rsidRPr="002E0A61"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2E0A61">
        <w:rPr>
          <w:rFonts w:ascii="Arial" w:hAnsi="Arial" w:cs="Arial"/>
          <w:b/>
          <w:sz w:val="20"/>
          <w:szCs w:val="20"/>
          <w:u w:val="single"/>
        </w:rPr>
        <w:t>передвижной мастерской на шасси ГАЗ-</w:t>
      </w:r>
      <w:r w:rsidR="002E0A61">
        <w:rPr>
          <w:rFonts w:ascii="Arial" w:hAnsi="Arial" w:cs="Arial"/>
          <w:b/>
          <w:sz w:val="20"/>
          <w:szCs w:val="20"/>
          <w:u w:val="single"/>
          <w:lang w:val="en-US"/>
        </w:rPr>
        <w:t>C</w:t>
      </w:r>
      <w:r w:rsidR="002E0A61" w:rsidRPr="002E0A61">
        <w:rPr>
          <w:rFonts w:ascii="Arial" w:hAnsi="Arial" w:cs="Arial"/>
          <w:b/>
          <w:sz w:val="20"/>
          <w:szCs w:val="20"/>
          <w:u w:val="single"/>
        </w:rPr>
        <w:t>41</w:t>
      </w:r>
      <w:r w:rsidR="002E0A61">
        <w:rPr>
          <w:rFonts w:ascii="Arial" w:hAnsi="Arial" w:cs="Arial"/>
          <w:b/>
          <w:sz w:val="20"/>
          <w:szCs w:val="20"/>
          <w:u w:val="single"/>
          <w:lang w:val="en-US"/>
        </w:rPr>
        <w:t>R</w:t>
      </w:r>
      <w:r w:rsidR="002E0A61" w:rsidRPr="002E0A61">
        <w:rPr>
          <w:rFonts w:ascii="Arial" w:hAnsi="Arial" w:cs="Arial"/>
          <w:b/>
          <w:sz w:val="20"/>
          <w:szCs w:val="20"/>
          <w:u w:val="single"/>
        </w:rPr>
        <w:t>13</w:t>
      </w:r>
      <w:r w:rsidR="002E0A61">
        <w:rPr>
          <w:rFonts w:ascii="Arial" w:hAnsi="Arial" w:cs="Arial"/>
          <w:b/>
          <w:sz w:val="20"/>
          <w:szCs w:val="20"/>
          <w:u w:val="single"/>
        </w:rPr>
        <w:t>.</w:t>
      </w:r>
    </w:p>
    <w:p w:rsidR="00DA227C" w:rsidRPr="000F693A" w:rsidRDefault="00DA227C" w:rsidP="000F693A">
      <w:pPr>
        <w:shd w:val="clear" w:color="auto" w:fill="FFFFFF"/>
        <w:jc w:val="center"/>
        <w:rPr>
          <w:rFonts w:ascii="Arial" w:hAnsi="Arial" w:cs="Arial"/>
          <w:b/>
          <w:sz w:val="20"/>
          <w:szCs w:val="20"/>
          <w:u w:val="single"/>
        </w:rPr>
      </w:pPr>
    </w:p>
    <w:p w:rsidR="0032190C" w:rsidRPr="002E0A61" w:rsidRDefault="0032190C" w:rsidP="000F693A">
      <w:pPr>
        <w:shd w:val="clear" w:color="auto" w:fill="FFFFFF"/>
        <w:ind w:left="431" w:right="125"/>
        <w:jc w:val="both"/>
        <w:rPr>
          <w:rFonts w:ascii="Arial" w:hAnsi="Arial" w:cs="Arial"/>
          <w:b/>
          <w:sz w:val="20"/>
          <w:szCs w:val="20"/>
        </w:rPr>
      </w:pPr>
      <w:r w:rsidRPr="002E0A61">
        <w:rPr>
          <w:rFonts w:ascii="Arial" w:hAnsi="Arial" w:cs="Arial"/>
          <w:b/>
          <w:sz w:val="20"/>
          <w:szCs w:val="20"/>
        </w:rPr>
        <w:t>1. Общие требования к поставщикам автотранспорта:</w:t>
      </w:r>
    </w:p>
    <w:p w:rsidR="002E0A61" w:rsidRPr="002E0A61" w:rsidRDefault="002E0A61" w:rsidP="002E0A61">
      <w:pPr>
        <w:widowControl w:val="0"/>
        <w:numPr>
          <w:ilvl w:val="1"/>
          <w:numId w:val="55"/>
        </w:numPr>
        <w:shd w:val="clear" w:color="auto" w:fill="FFFFFF"/>
        <w:tabs>
          <w:tab w:val="left" w:pos="426"/>
          <w:tab w:val="left" w:pos="567"/>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Поставщик должен являться производителем фургонов автомобильных и иметь соответствующую документацию на их изготовление. В документации должна быть указана возможность перевозки не менее шести человек в оборудованном отсеке фургона.</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pacing w:val="-8"/>
          <w:sz w:val="20"/>
          <w:szCs w:val="20"/>
        </w:rPr>
        <w:t xml:space="preserve">Поставщик должен изготовить фургон в соответствии с требованиями данного технического задания и установить его на шасси автомобиля </w:t>
      </w:r>
      <w:r w:rsidRPr="002E0A61">
        <w:rPr>
          <w:rFonts w:ascii="Arial" w:hAnsi="Arial" w:cs="Arial"/>
          <w:sz w:val="20"/>
          <w:szCs w:val="20"/>
        </w:rPr>
        <w:t xml:space="preserve">ГАЗ – </w:t>
      </w:r>
      <w:r w:rsidRPr="002E0A61">
        <w:rPr>
          <w:rFonts w:ascii="Arial" w:hAnsi="Arial" w:cs="Arial"/>
          <w:sz w:val="20"/>
          <w:szCs w:val="20"/>
          <w:lang w:val="en-US"/>
        </w:rPr>
        <w:t>C</w:t>
      </w:r>
      <w:r w:rsidRPr="002E0A61">
        <w:rPr>
          <w:rFonts w:ascii="Arial" w:hAnsi="Arial" w:cs="Arial"/>
          <w:sz w:val="20"/>
          <w:szCs w:val="20"/>
        </w:rPr>
        <w:t>41</w:t>
      </w:r>
      <w:r w:rsidRPr="002E0A61">
        <w:rPr>
          <w:rFonts w:ascii="Arial" w:hAnsi="Arial" w:cs="Arial"/>
          <w:sz w:val="20"/>
          <w:szCs w:val="20"/>
          <w:lang w:val="en-US"/>
        </w:rPr>
        <w:t>R</w:t>
      </w:r>
      <w:r w:rsidRPr="002E0A61">
        <w:rPr>
          <w:rFonts w:ascii="Arial" w:hAnsi="Arial" w:cs="Arial"/>
          <w:sz w:val="20"/>
          <w:szCs w:val="20"/>
        </w:rPr>
        <w:t>13.</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 xml:space="preserve"> </w:t>
      </w:r>
      <w:proofErr w:type="gramStart"/>
      <w:r w:rsidRPr="002E0A61">
        <w:rPr>
          <w:rFonts w:ascii="Arial" w:hAnsi="Arial" w:cs="Arial"/>
          <w:spacing w:val="-8"/>
          <w:sz w:val="20"/>
          <w:szCs w:val="20"/>
        </w:rPr>
        <w:t>Поставщик должен оформить новый паспорт транспортного средства на полученную в результате установки фургона на шасси передвижную мастерскую, и предоставить его Заказчику вместе с другими документами, необходимыми для регистрации передвижной мастерской в ГИБДД.</w:t>
      </w:r>
      <w:proofErr w:type="gramEnd"/>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 xml:space="preserve"> Затраты на поставку автотранспорта несет Поставщик согласно условиям договора поставки.</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pacing w:val="-8"/>
          <w:sz w:val="20"/>
          <w:szCs w:val="20"/>
        </w:rPr>
        <w:t>Пере</w:t>
      </w:r>
      <w:r w:rsidRPr="002E0A61">
        <w:rPr>
          <w:rFonts w:ascii="Arial" w:hAnsi="Arial" w:cs="Arial"/>
          <w:sz w:val="20"/>
          <w:szCs w:val="20"/>
        </w:rPr>
        <w:t xml:space="preserve">дача автотранспорта производится по акту приема-передачи уполномоченными лицами Поставщика и Заказчика в месте нахождения Заказчика (г. Пенза, </w:t>
      </w:r>
      <w:proofErr w:type="spellStart"/>
      <w:r w:rsidRPr="002E0A61">
        <w:rPr>
          <w:rFonts w:ascii="Arial" w:hAnsi="Arial" w:cs="Arial"/>
          <w:sz w:val="20"/>
          <w:szCs w:val="20"/>
        </w:rPr>
        <w:t>ул</w:t>
      </w:r>
      <w:proofErr w:type="gramStart"/>
      <w:r w:rsidRPr="002E0A61">
        <w:rPr>
          <w:rFonts w:ascii="Arial" w:hAnsi="Arial" w:cs="Arial"/>
          <w:sz w:val="20"/>
          <w:szCs w:val="20"/>
        </w:rPr>
        <w:t>.</w:t>
      </w:r>
      <w:r w:rsidRPr="002E0A61">
        <w:rPr>
          <w:rFonts w:ascii="Arial" w:hAnsi="Arial" w:cs="Arial"/>
          <w:spacing w:val="-2"/>
          <w:sz w:val="20"/>
          <w:szCs w:val="20"/>
        </w:rPr>
        <w:t>С</w:t>
      </w:r>
      <w:proofErr w:type="gramEnd"/>
      <w:r w:rsidRPr="002E0A61">
        <w:rPr>
          <w:rFonts w:ascii="Arial" w:hAnsi="Arial" w:cs="Arial"/>
          <w:spacing w:val="-2"/>
          <w:sz w:val="20"/>
          <w:szCs w:val="20"/>
        </w:rPr>
        <w:t>трельбищенская</w:t>
      </w:r>
      <w:proofErr w:type="spellEnd"/>
      <w:r w:rsidRPr="002E0A61">
        <w:rPr>
          <w:rFonts w:ascii="Arial" w:hAnsi="Arial" w:cs="Arial"/>
          <w:sz w:val="20"/>
          <w:szCs w:val="20"/>
        </w:rPr>
        <w:t xml:space="preserve"> 13).</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его замену.</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 xml:space="preserve">Условия гарантийного обслуживания осуществляются </w:t>
      </w:r>
      <w:proofErr w:type="gramStart"/>
      <w:r w:rsidRPr="002E0A61">
        <w:rPr>
          <w:rFonts w:ascii="Arial" w:hAnsi="Arial" w:cs="Arial"/>
          <w:sz w:val="20"/>
          <w:szCs w:val="20"/>
        </w:rPr>
        <w:t>согласно</w:t>
      </w:r>
      <w:proofErr w:type="gramEnd"/>
      <w:r w:rsidRPr="002E0A61">
        <w:rPr>
          <w:rFonts w:ascii="Arial" w:hAnsi="Arial" w:cs="Arial"/>
          <w:sz w:val="20"/>
          <w:szCs w:val="20"/>
        </w:rPr>
        <w:t xml:space="preserve"> гарантийного талона входящего в комплект поставки.</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Обкатка автотранспорта и ввод в эксплуатацию передвижной мастерской осуществляется силами Заказчика.</w:t>
      </w:r>
    </w:p>
    <w:p w:rsidR="002E0A61" w:rsidRPr="002E0A61" w:rsidRDefault="002E0A61" w:rsidP="002E0A61">
      <w:pPr>
        <w:shd w:val="clear" w:color="auto" w:fill="FFFFFF"/>
        <w:tabs>
          <w:tab w:val="left" w:pos="567"/>
          <w:tab w:val="left" w:pos="998"/>
        </w:tabs>
        <w:spacing w:line="274" w:lineRule="exact"/>
        <w:ind w:left="142" w:right="410"/>
        <w:jc w:val="both"/>
        <w:rPr>
          <w:rFonts w:ascii="Arial" w:hAnsi="Arial" w:cs="Arial"/>
          <w:spacing w:val="-8"/>
          <w:sz w:val="20"/>
          <w:szCs w:val="20"/>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2E0A61" w:rsidRPr="002E0A61" w:rsidTr="00D5607D">
        <w:trPr>
          <w:trHeight w:hRule="exact" w:val="96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spacing w:line="274" w:lineRule="exact"/>
              <w:ind w:left="19"/>
              <w:jc w:val="center"/>
              <w:rPr>
                <w:rFonts w:ascii="Arial" w:hAnsi="Arial" w:cs="Arial"/>
                <w:sz w:val="20"/>
                <w:szCs w:val="20"/>
              </w:rPr>
            </w:pPr>
            <w:r w:rsidRPr="002E0A61">
              <w:rPr>
                <w:rFonts w:ascii="Arial" w:hAnsi="Arial" w:cs="Arial"/>
                <w:sz w:val="20"/>
                <w:szCs w:val="20"/>
              </w:rPr>
              <w:t xml:space="preserve">№ </w:t>
            </w:r>
            <w:proofErr w:type="spellStart"/>
            <w:proofErr w:type="gramStart"/>
            <w:r w:rsidRPr="002E0A61">
              <w:rPr>
                <w:rFonts w:ascii="Arial" w:hAnsi="Arial" w:cs="Arial"/>
                <w:spacing w:val="-6"/>
                <w:sz w:val="20"/>
                <w:szCs w:val="20"/>
              </w:rPr>
              <w:t>п</w:t>
            </w:r>
            <w:proofErr w:type="spellEnd"/>
            <w:proofErr w:type="gramEnd"/>
            <w:r w:rsidRPr="002E0A61">
              <w:rPr>
                <w:rFonts w:ascii="Arial" w:hAnsi="Arial" w:cs="Arial"/>
                <w:spacing w:val="-6"/>
                <w:sz w:val="20"/>
                <w:szCs w:val="20"/>
              </w:rPr>
              <w:t>/</w:t>
            </w:r>
            <w:proofErr w:type="spellStart"/>
            <w:r w:rsidRPr="002E0A61">
              <w:rPr>
                <w:rFonts w:ascii="Arial" w:hAnsi="Arial" w:cs="Arial"/>
                <w:spacing w:val="-6"/>
                <w:sz w:val="20"/>
                <w:szCs w:val="20"/>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tabs>
                <w:tab w:val="left" w:pos="3750"/>
              </w:tabs>
              <w:spacing w:line="274" w:lineRule="exact"/>
              <w:ind w:firstLine="5"/>
              <w:jc w:val="center"/>
              <w:rPr>
                <w:rFonts w:ascii="Arial" w:hAnsi="Arial" w:cs="Arial"/>
                <w:sz w:val="20"/>
                <w:szCs w:val="20"/>
              </w:rPr>
            </w:pPr>
            <w:r w:rsidRPr="002E0A61">
              <w:rPr>
                <w:rFonts w:ascii="Arial" w:hAnsi="Arial" w:cs="Arial"/>
                <w:sz w:val="20"/>
                <w:szCs w:val="20"/>
              </w:rPr>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tabs>
                <w:tab w:val="left" w:pos="2123"/>
              </w:tabs>
              <w:spacing w:line="274" w:lineRule="exact"/>
              <w:ind w:right="523"/>
              <w:jc w:val="center"/>
              <w:rPr>
                <w:rFonts w:ascii="Arial" w:hAnsi="Arial" w:cs="Arial"/>
                <w:sz w:val="20"/>
                <w:szCs w:val="20"/>
              </w:rPr>
            </w:pPr>
            <w:r w:rsidRPr="002E0A61">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spacing w:line="274" w:lineRule="exact"/>
              <w:ind w:left="5" w:right="58"/>
              <w:jc w:val="center"/>
              <w:rPr>
                <w:rFonts w:ascii="Arial" w:hAnsi="Arial" w:cs="Arial"/>
                <w:sz w:val="20"/>
                <w:szCs w:val="20"/>
              </w:rPr>
            </w:pPr>
            <w:proofErr w:type="spellStart"/>
            <w:r w:rsidRPr="002E0A61">
              <w:rPr>
                <w:rFonts w:ascii="Arial" w:hAnsi="Arial" w:cs="Arial"/>
                <w:sz w:val="20"/>
                <w:szCs w:val="20"/>
              </w:rPr>
              <w:t>К-во</w:t>
            </w:r>
            <w:proofErr w:type="spellEnd"/>
            <w:r w:rsidRPr="002E0A61">
              <w:rPr>
                <w:rFonts w:ascii="Arial" w:hAnsi="Arial" w:cs="Arial"/>
                <w:sz w:val="20"/>
                <w:szCs w:val="20"/>
              </w:rPr>
              <w:t xml:space="preserve">, </w:t>
            </w:r>
            <w:proofErr w:type="spellStart"/>
            <w:proofErr w:type="gramStart"/>
            <w:r w:rsidRPr="002E0A61">
              <w:rPr>
                <w:rFonts w:ascii="Arial" w:hAnsi="Arial" w:cs="Arial"/>
                <w:sz w:val="20"/>
                <w:szCs w:val="20"/>
              </w:rPr>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tabs>
                <w:tab w:val="left" w:pos="1389"/>
              </w:tabs>
              <w:spacing w:line="269" w:lineRule="exact"/>
              <w:ind w:left="10" w:right="-50"/>
              <w:jc w:val="center"/>
              <w:rPr>
                <w:rFonts w:ascii="Arial" w:hAnsi="Arial" w:cs="Arial"/>
                <w:sz w:val="20"/>
                <w:szCs w:val="20"/>
              </w:rPr>
            </w:pPr>
            <w:r w:rsidRPr="002E0A61">
              <w:rPr>
                <w:rFonts w:ascii="Arial" w:hAnsi="Arial" w:cs="Arial"/>
                <w:sz w:val="20"/>
                <w:szCs w:val="20"/>
              </w:rPr>
              <w:t>Срок поставки</w:t>
            </w:r>
          </w:p>
        </w:tc>
      </w:tr>
      <w:tr w:rsidR="002E0A61" w:rsidRPr="002E0A61" w:rsidTr="00D5607D">
        <w:trPr>
          <w:trHeight w:hRule="exact" w:val="247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2E0A61" w:rsidP="002E0A61">
            <w:pPr>
              <w:shd w:val="clear" w:color="auto" w:fill="FFFFFF"/>
              <w:ind w:left="139"/>
              <w:rPr>
                <w:rFonts w:ascii="Arial" w:hAnsi="Arial" w:cs="Arial"/>
                <w:sz w:val="20"/>
                <w:szCs w:val="20"/>
              </w:rPr>
            </w:pPr>
            <w:r w:rsidRPr="002E0A61">
              <w:rPr>
                <w:rFonts w:ascii="Arial" w:hAnsi="Arial" w:cs="Arial"/>
                <w:sz w:val="20"/>
                <w:szCs w:val="20"/>
              </w:rPr>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C32693" w:rsidRPr="00C32693" w:rsidRDefault="00C32693" w:rsidP="00C32693">
            <w:pPr>
              <w:jc w:val="both"/>
              <w:rPr>
                <w:rFonts w:ascii="Arial" w:hAnsi="Arial" w:cs="Arial"/>
                <w:sz w:val="20"/>
                <w:szCs w:val="20"/>
              </w:rPr>
            </w:pPr>
            <w:r w:rsidRPr="00C32693">
              <w:rPr>
                <w:rFonts w:ascii="Arial" w:hAnsi="Arial" w:cs="Arial"/>
                <w:sz w:val="20"/>
                <w:szCs w:val="20"/>
              </w:rPr>
              <w:t xml:space="preserve">Передвижная мастерская на шасси ГАЗ – </w:t>
            </w:r>
            <w:r w:rsidRPr="00C32693">
              <w:rPr>
                <w:rFonts w:ascii="Arial" w:hAnsi="Arial" w:cs="Arial"/>
                <w:sz w:val="20"/>
                <w:szCs w:val="20"/>
                <w:lang w:val="en-US"/>
              </w:rPr>
              <w:t>C</w:t>
            </w:r>
            <w:r w:rsidRPr="00C32693">
              <w:rPr>
                <w:rFonts w:ascii="Arial" w:hAnsi="Arial" w:cs="Arial"/>
                <w:sz w:val="20"/>
                <w:szCs w:val="20"/>
              </w:rPr>
              <w:t>41</w:t>
            </w:r>
            <w:r w:rsidRPr="00C32693">
              <w:rPr>
                <w:rFonts w:ascii="Arial" w:hAnsi="Arial" w:cs="Arial"/>
                <w:sz w:val="20"/>
                <w:szCs w:val="20"/>
                <w:lang w:val="en-US"/>
              </w:rPr>
              <w:t>R</w:t>
            </w:r>
            <w:r w:rsidRPr="00C32693">
              <w:rPr>
                <w:rFonts w:ascii="Arial" w:hAnsi="Arial" w:cs="Arial"/>
                <w:sz w:val="20"/>
                <w:szCs w:val="20"/>
              </w:rPr>
              <w:t>13. Разрешенная максимальная масса – 8700 кг</w:t>
            </w:r>
            <w:proofErr w:type="gramStart"/>
            <w:r w:rsidRPr="00C32693">
              <w:rPr>
                <w:rFonts w:ascii="Arial" w:hAnsi="Arial" w:cs="Arial"/>
                <w:sz w:val="20"/>
                <w:szCs w:val="20"/>
              </w:rPr>
              <w:t xml:space="preserve">., </w:t>
            </w:r>
            <w:proofErr w:type="gramEnd"/>
            <w:r w:rsidRPr="00C32693">
              <w:rPr>
                <w:rFonts w:ascii="Arial" w:hAnsi="Arial" w:cs="Arial"/>
                <w:sz w:val="20"/>
                <w:szCs w:val="20"/>
              </w:rPr>
              <w:t>габаритные размеры, мм - 6506х2340х3226, двигатель - ЯМЗ 53445, рабочий объем двигателя, л - 4,43, максимальная скорость, км/ч - 110, объем топливного бака, л - 102, КПП - 5 ст.</w:t>
            </w:r>
            <w:r w:rsidRPr="00C32693">
              <w:rPr>
                <w:rFonts w:ascii="Arial" w:hAnsi="Arial" w:cs="Arial"/>
                <w:color w:val="000000"/>
                <w:sz w:val="20"/>
                <w:szCs w:val="20"/>
              </w:rPr>
              <w:t>,</w:t>
            </w:r>
            <w:r w:rsidRPr="00C32693">
              <w:rPr>
                <w:rFonts w:ascii="Arial" w:hAnsi="Arial" w:cs="Arial"/>
                <w:sz w:val="20"/>
                <w:szCs w:val="20"/>
              </w:rPr>
              <w:t xml:space="preserve"> ГУР, АБС.</w:t>
            </w:r>
          </w:p>
          <w:p w:rsidR="00C32693" w:rsidRPr="00C32693" w:rsidRDefault="00C32693" w:rsidP="00C32693">
            <w:pPr>
              <w:jc w:val="both"/>
              <w:rPr>
                <w:rFonts w:ascii="Arial" w:hAnsi="Arial" w:cs="Arial"/>
                <w:sz w:val="20"/>
                <w:szCs w:val="20"/>
              </w:rPr>
            </w:pPr>
            <w:r w:rsidRPr="00C32693">
              <w:rPr>
                <w:rFonts w:ascii="Arial" w:hAnsi="Arial" w:cs="Arial"/>
                <w:sz w:val="20"/>
                <w:szCs w:val="20"/>
              </w:rPr>
              <w:t xml:space="preserve">Характеристики и комплектация кузова типа "Фургон" указаны в приложении №1. </w:t>
            </w:r>
          </w:p>
          <w:p w:rsidR="002E0A61" w:rsidRPr="002E0A61" w:rsidRDefault="002E0A61" w:rsidP="002E0A61">
            <w:pPr>
              <w:jc w:val="both"/>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2E0A61" w:rsidP="002E0A61">
            <w:pPr>
              <w:shd w:val="clear" w:color="auto" w:fill="FFFFFF"/>
              <w:spacing w:line="278" w:lineRule="exact"/>
              <w:ind w:left="-40"/>
              <w:jc w:val="center"/>
              <w:rPr>
                <w:rFonts w:ascii="Arial" w:hAnsi="Arial" w:cs="Arial"/>
                <w:sz w:val="20"/>
                <w:szCs w:val="20"/>
              </w:rPr>
            </w:pPr>
            <w:r w:rsidRPr="002E0A61">
              <w:rPr>
                <w:rFonts w:ascii="Arial" w:hAnsi="Arial" w:cs="Arial"/>
                <w:sz w:val="20"/>
                <w:szCs w:val="20"/>
              </w:rPr>
              <w:t>г. Пенза, ул.</w:t>
            </w:r>
          </w:p>
          <w:p w:rsidR="002E0A61" w:rsidRPr="002E0A61" w:rsidRDefault="002E0A61" w:rsidP="002E0A61">
            <w:pPr>
              <w:shd w:val="clear" w:color="auto" w:fill="FFFFFF"/>
              <w:spacing w:line="278" w:lineRule="exact"/>
              <w:ind w:left="-40"/>
              <w:jc w:val="center"/>
              <w:rPr>
                <w:rFonts w:ascii="Arial" w:hAnsi="Arial" w:cs="Arial"/>
                <w:sz w:val="20"/>
                <w:szCs w:val="20"/>
              </w:rPr>
            </w:pPr>
            <w:r w:rsidRPr="002E0A61">
              <w:rPr>
                <w:rFonts w:ascii="Arial" w:hAnsi="Arial" w:cs="Arial"/>
                <w:spacing w:val="-2"/>
                <w:sz w:val="20"/>
                <w:szCs w:val="20"/>
              </w:rPr>
              <w:t>Стрельбищенская</w:t>
            </w:r>
          </w:p>
          <w:p w:rsidR="002E0A61" w:rsidRPr="002E0A61" w:rsidRDefault="002E0A61" w:rsidP="002E0A61">
            <w:pPr>
              <w:shd w:val="clear" w:color="auto" w:fill="FFFFFF"/>
              <w:spacing w:line="278" w:lineRule="exact"/>
              <w:ind w:left="-40"/>
              <w:jc w:val="center"/>
              <w:rPr>
                <w:rFonts w:ascii="Arial" w:hAnsi="Arial" w:cs="Arial"/>
                <w:sz w:val="20"/>
                <w:szCs w:val="20"/>
              </w:rPr>
            </w:pPr>
            <w:r w:rsidRPr="002E0A61">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2E0A61" w:rsidP="002E0A61">
            <w:pPr>
              <w:shd w:val="clear" w:color="auto" w:fill="FFFFFF"/>
              <w:jc w:val="center"/>
              <w:rPr>
                <w:rFonts w:ascii="Arial" w:hAnsi="Arial" w:cs="Arial"/>
                <w:sz w:val="20"/>
                <w:szCs w:val="20"/>
              </w:rPr>
            </w:pPr>
            <w:r w:rsidRPr="002E0A61">
              <w:rPr>
                <w:rFonts w:ascii="Arial" w:hAnsi="Arial" w:cs="Arial"/>
                <w:sz w:val="20"/>
                <w:szCs w:val="20"/>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8E4AC0" w:rsidP="002E0A61">
            <w:pPr>
              <w:shd w:val="clear" w:color="auto" w:fill="FFFFFF"/>
              <w:spacing w:line="254" w:lineRule="exact"/>
              <w:ind w:right="-50"/>
              <w:jc w:val="cente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r>
    </w:tbl>
    <w:p w:rsidR="0032190C" w:rsidRPr="000F693A" w:rsidRDefault="0032190C" w:rsidP="002E0A61">
      <w:pPr>
        <w:shd w:val="clear" w:color="auto" w:fill="FFFFFF"/>
        <w:ind w:right="127"/>
        <w:jc w:val="both"/>
        <w:rPr>
          <w:rFonts w:ascii="Arial" w:hAnsi="Arial" w:cs="Arial"/>
          <w:sz w:val="20"/>
          <w:szCs w:val="20"/>
        </w:rPr>
      </w:pP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2.2. Ав</w:t>
      </w:r>
      <w:r w:rsidR="00A418B1">
        <w:rPr>
          <w:rFonts w:ascii="Arial" w:hAnsi="Arial" w:cs="Arial"/>
          <w:spacing w:val="-4"/>
          <w:sz w:val="20"/>
          <w:szCs w:val="20"/>
        </w:rPr>
        <w:t xml:space="preserve">тотранспорт должен быть новым, 2020 г. </w:t>
      </w:r>
      <w:r w:rsidRPr="000F693A">
        <w:rPr>
          <w:rFonts w:ascii="Arial" w:hAnsi="Arial" w:cs="Arial"/>
          <w:spacing w:val="-4"/>
          <w:sz w:val="20"/>
          <w:szCs w:val="20"/>
        </w:rPr>
        <w:t>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2.3. Автотранспорт должен быть сертифицирован.</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2.4. Автотранспорт должен быть укомплектован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tbl>
      <w:tblPr>
        <w:tblW w:w="1049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5"/>
        <w:gridCol w:w="5245"/>
      </w:tblGrid>
      <w:tr w:rsidR="003F46F9" w:rsidRPr="000F693A" w:rsidTr="00DA227C">
        <w:trPr>
          <w:trHeight w:val="149"/>
          <w:tblCellSpacing w:w="0" w:type="dxa"/>
        </w:trPr>
        <w:tc>
          <w:tcPr>
            <w:tcW w:w="10490" w:type="dxa"/>
            <w:gridSpan w:val="2"/>
            <w:vAlign w:val="center"/>
            <w:hideMark/>
          </w:tcPr>
          <w:p w:rsidR="003F46F9" w:rsidRPr="000F693A" w:rsidRDefault="003F46F9"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3F46F9" w:rsidRPr="000F693A" w:rsidTr="00DA227C">
        <w:trPr>
          <w:trHeight w:val="149"/>
          <w:tblCellSpacing w:w="0" w:type="dxa"/>
        </w:trPr>
        <w:tc>
          <w:tcPr>
            <w:tcW w:w="5245" w:type="dxa"/>
            <w:vAlign w:val="center"/>
            <w:hideMark/>
          </w:tcPr>
          <w:p w:rsidR="003F46F9" w:rsidRPr="008E4AC0" w:rsidRDefault="008E4AC0" w:rsidP="000F693A">
            <w:pPr>
              <w:rPr>
                <w:rFonts w:ascii="Arial" w:hAnsi="Arial" w:cs="Arial"/>
                <w:sz w:val="20"/>
                <w:szCs w:val="20"/>
              </w:rPr>
            </w:pPr>
            <w:r w:rsidRPr="008E4AC0">
              <w:rPr>
                <w:rFonts w:ascii="Arial" w:hAnsi="Arial" w:cs="Arial"/>
                <w:sz w:val="20"/>
                <w:szCs w:val="20"/>
              </w:rPr>
              <w:t>Год выпуска</w:t>
            </w:r>
          </w:p>
        </w:tc>
        <w:tc>
          <w:tcPr>
            <w:tcW w:w="5245" w:type="dxa"/>
            <w:vAlign w:val="center"/>
            <w:hideMark/>
          </w:tcPr>
          <w:p w:rsidR="003F46F9" w:rsidRPr="008E4AC0" w:rsidRDefault="008E4AC0" w:rsidP="000F693A">
            <w:pPr>
              <w:jc w:val="center"/>
              <w:rPr>
                <w:rFonts w:ascii="Arial" w:hAnsi="Arial" w:cs="Arial"/>
                <w:sz w:val="20"/>
                <w:szCs w:val="20"/>
              </w:rPr>
            </w:pPr>
            <w:r w:rsidRPr="008E4AC0">
              <w:rPr>
                <w:rFonts w:ascii="Arial" w:hAnsi="Arial" w:cs="Arial"/>
                <w:sz w:val="20"/>
                <w:szCs w:val="20"/>
              </w:rPr>
              <w:t>2020 г.</w:t>
            </w:r>
          </w:p>
        </w:tc>
      </w:tr>
      <w:tr w:rsidR="003F46F9" w:rsidRPr="000F693A" w:rsidTr="00DA227C">
        <w:trPr>
          <w:trHeight w:val="149"/>
          <w:tblCellSpacing w:w="0" w:type="dxa"/>
        </w:trPr>
        <w:tc>
          <w:tcPr>
            <w:tcW w:w="5245" w:type="dxa"/>
            <w:vAlign w:val="center"/>
            <w:hideMark/>
          </w:tcPr>
          <w:p w:rsidR="003F46F9" w:rsidRPr="008E4AC0" w:rsidRDefault="008E4AC0" w:rsidP="00A418B1">
            <w:pPr>
              <w:rPr>
                <w:rFonts w:ascii="Arial" w:hAnsi="Arial" w:cs="Arial"/>
                <w:sz w:val="20"/>
                <w:szCs w:val="20"/>
              </w:rPr>
            </w:pPr>
            <w:r w:rsidRPr="008E4AC0">
              <w:rPr>
                <w:rFonts w:ascii="Arial" w:hAnsi="Arial" w:cs="Arial"/>
                <w:sz w:val="20"/>
                <w:szCs w:val="20"/>
              </w:rPr>
              <w:t>Рабочий объём двигателя</w:t>
            </w:r>
          </w:p>
        </w:tc>
        <w:tc>
          <w:tcPr>
            <w:tcW w:w="5245" w:type="dxa"/>
            <w:vAlign w:val="center"/>
            <w:hideMark/>
          </w:tcPr>
          <w:p w:rsidR="003F46F9" w:rsidRPr="008E4AC0" w:rsidRDefault="002D4E67" w:rsidP="000F693A">
            <w:pPr>
              <w:jc w:val="center"/>
              <w:rPr>
                <w:rFonts w:ascii="Arial" w:hAnsi="Arial" w:cs="Arial"/>
                <w:sz w:val="20"/>
                <w:szCs w:val="20"/>
              </w:rPr>
            </w:pPr>
            <w:r>
              <w:rPr>
                <w:rFonts w:ascii="Arial" w:hAnsi="Arial" w:cs="Arial"/>
                <w:sz w:val="20"/>
                <w:szCs w:val="20"/>
              </w:rPr>
              <w:t>4, 43</w:t>
            </w:r>
            <w:r w:rsidR="008E4AC0" w:rsidRPr="008E4AC0">
              <w:rPr>
                <w:rFonts w:ascii="Arial" w:hAnsi="Arial" w:cs="Arial"/>
                <w:sz w:val="20"/>
                <w:szCs w:val="20"/>
              </w:rPr>
              <w:t xml:space="preserve"> литров</w:t>
            </w:r>
          </w:p>
        </w:tc>
      </w:tr>
      <w:tr w:rsidR="005B5079" w:rsidRPr="000F693A" w:rsidTr="00DA227C">
        <w:trPr>
          <w:trHeight w:val="149"/>
          <w:tblCellSpacing w:w="0" w:type="dxa"/>
        </w:trPr>
        <w:tc>
          <w:tcPr>
            <w:tcW w:w="5245" w:type="dxa"/>
            <w:vAlign w:val="center"/>
            <w:hideMark/>
          </w:tcPr>
          <w:p w:rsidR="005B5079" w:rsidRPr="008E4AC0" w:rsidRDefault="008E4AC0" w:rsidP="000F693A">
            <w:pPr>
              <w:rPr>
                <w:rFonts w:ascii="Arial" w:hAnsi="Arial" w:cs="Arial"/>
                <w:sz w:val="20"/>
                <w:szCs w:val="20"/>
              </w:rPr>
            </w:pPr>
            <w:r w:rsidRPr="008E4AC0">
              <w:rPr>
                <w:rFonts w:ascii="Arial" w:hAnsi="Arial" w:cs="Arial"/>
                <w:sz w:val="20"/>
                <w:szCs w:val="20"/>
              </w:rPr>
              <w:t>Объём бака</w:t>
            </w:r>
          </w:p>
        </w:tc>
        <w:tc>
          <w:tcPr>
            <w:tcW w:w="5245" w:type="dxa"/>
            <w:vAlign w:val="center"/>
            <w:hideMark/>
          </w:tcPr>
          <w:p w:rsidR="005B5079" w:rsidRPr="008E4AC0" w:rsidRDefault="002D4E67" w:rsidP="000F693A">
            <w:pPr>
              <w:jc w:val="center"/>
              <w:rPr>
                <w:rFonts w:ascii="Arial" w:hAnsi="Arial" w:cs="Arial"/>
                <w:sz w:val="20"/>
                <w:szCs w:val="20"/>
              </w:rPr>
            </w:pPr>
            <w:r>
              <w:rPr>
                <w:rFonts w:ascii="Arial" w:hAnsi="Arial" w:cs="Arial"/>
                <w:sz w:val="20"/>
                <w:szCs w:val="20"/>
              </w:rPr>
              <w:t>102</w:t>
            </w:r>
            <w:r w:rsidR="008E4AC0" w:rsidRPr="008E4AC0">
              <w:rPr>
                <w:rFonts w:ascii="Arial" w:hAnsi="Arial" w:cs="Arial"/>
                <w:sz w:val="20"/>
                <w:szCs w:val="20"/>
              </w:rPr>
              <w:t xml:space="preserve"> литров</w:t>
            </w:r>
          </w:p>
        </w:tc>
      </w:tr>
      <w:tr w:rsidR="008E4AC0" w:rsidRPr="000F693A" w:rsidTr="00DA227C">
        <w:trPr>
          <w:trHeight w:val="149"/>
          <w:tblCellSpacing w:w="0" w:type="dxa"/>
        </w:trPr>
        <w:tc>
          <w:tcPr>
            <w:tcW w:w="5245" w:type="dxa"/>
            <w:vAlign w:val="center"/>
            <w:hideMark/>
          </w:tcPr>
          <w:p w:rsidR="008E4AC0" w:rsidRPr="008E4AC0" w:rsidRDefault="008E4AC0" w:rsidP="008E4AC0">
            <w:pPr>
              <w:rPr>
                <w:rFonts w:ascii="Arial" w:hAnsi="Arial" w:cs="Arial"/>
                <w:sz w:val="20"/>
                <w:szCs w:val="20"/>
              </w:rPr>
            </w:pPr>
            <w:r w:rsidRPr="008E4AC0">
              <w:rPr>
                <w:rFonts w:ascii="Arial" w:hAnsi="Arial" w:cs="Arial"/>
                <w:sz w:val="20"/>
                <w:szCs w:val="20"/>
              </w:rPr>
              <w:t xml:space="preserve">Максимальная скорость </w:t>
            </w:r>
          </w:p>
        </w:tc>
        <w:tc>
          <w:tcPr>
            <w:tcW w:w="5245" w:type="dxa"/>
            <w:vAlign w:val="center"/>
            <w:hideMark/>
          </w:tcPr>
          <w:p w:rsidR="008E4AC0" w:rsidRPr="008E4AC0" w:rsidRDefault="002D4E67" w:rsidP="008E4AC0">
            <w:pPr>
              <w:jc w:val="center"/>
              <w:rPr>
                <w:rFonts w:ascii="Arial" w:hAnsi="Arial" w:cs="Arial"/>
                <w:sz w:val="20"/>
                <w:szCs w:val="20"/>
              </w:rPr>
            </w:pPr>
            <w:r>
              <w:rPr>
                <w:rFonts w:ascii="Arial" w:hAnsi="Arial" w:cs="Arial"/>
                <w:sz w:val="20"/>
                <w:szCs w:val="20"/>
              </w:rPr>
              <w:t>110</w:t>
            </w:r>
            <w:r w:rsidR="008E4AC0" w:rsidRPr="008E4AC0">
              <w:rPr>
                <w:rFonts w:ascii="Arial" w:hAnsi="Arial" w:cs="Arial"/>
                <w:sz w:val="20"/>
                <w:szCs w:val="20"/>
              </w:rPr>
              <w:t xml:space="preserve"> км/ч</w:t>
            </w:r>
          </w:p>
        </w:tc>
      </w:tr>
      <w:tr w:rsidR="008E4AC0" w:rsidRPr="000F693A" w:rsidTr="00DA227C">
        <w:trPr>
          <w:trHeight w:val="149"/>
          <w:tblCellSpacing w:w="0" w:type="dxa"/>
        </w:trPr>
        <w:tc>
          <w:tcPr>
            <w:tcW w:w="5245" w:type="dxa"/>
            <w:vAlign w:val="center"/>
            <w:hideMark/>
          </w:tcPr>
          <w:p w:rsidR="008E4AC0" w:rsidRPr="00344A54" w:rsidRDefault="008E4AC0" w:rsidP="008E4AC0">
            <w:pPr>
              <w:rPr>
                <w:rFonts w:ascii="Arial" w:hAnsi="Arial" w:cs="Arial"/>
                <w:sz w:val="20"/>
                <w:szCs w:val="20"/>
              </w:rPr>
            </w:pPr>
            <w:r w:rsidRPr="00344A54">
              <w:rPr>
                <w:rFonts w:ascii="Arial" w:hAnsi="Arial" w:cs="Arial"/>
                <w:sz w:val="20"/>
                <w:szCs w:val="20"/>
              </w:rPr>
              <w:t>Габариты</w:t>
            </w:r>
          </w:p>
        </w:tc>
        <w:tc>
          <w:tcPr>
            <w:tcW w:w="5245" w:type="dxa"/>
            <w:vAlign w:val="center"/>
            <w:hideMark/>
          </w:tcPr>
          <w:p w:rsidR="008E4AC0" w:rsidRPr="00344A54" w:rsidRDefault="008E4AC0" w:rsidP="008E4AC0">
            <w:pPr>
              <w:jc w:val="center"/>
              <w:rPr>
                <w:rFonts w:ascii="Arial" w:hAnsi="Arial" w:cs="Arial"/>
                <w:sz w:val="20"/>
                <w:szCs w:val="20"/>
              </w:rPr>
            </w:pPr>
            <w:r w:rsidRPr="00344A54">
              <w:rPr>
                <w:rFonts w:ascii="Arial" w:hAnsi="Arial" w:cs="Arial"/>
                <w:sz w:val="20"/>
                <w:szCs w:val="20"/>
              </w:rPr>
              <w:t>6</w:t>
            </w:r>
            <w:r w:rsidR="00877C86">
              <w:rPr>
                <w:rFonts w:ascii="Arial" w:hAnsi="Arial" w:cs="Arial"/>
                <w:sz w:val="20"/>
                <w:szCs w:val="20"/>
              </w:rPr>
              <w:t>506х2340х3226</w:t>
            </w:r>
          </w:p>
        </w:tc>
      </w:tr>
    </w:tbl>
    <w:p w:rsidR="00E76ABB" w:rsidRPr="000F693A" w:rsidRDefault="00E76ABB" w:rsidP="000F693A">
      <w:pPr>
        <w:pStyle w:val="aff0"/>
        <w:ind w:left="360"/>
        <w:jc w:val="left"/>
        <w:rPr>
          <w:rFonts w:ascii="Arial" w:hAnsi="Arial" w:cs="Arial"/>
          <w:b/>
          <w:sz w:val="20"/>
        </w:rPr>
      </w:pPr>
    </w:p>
    <w:p w:rsidR="00E76ABB" w:rsidRDefault="00E76ABB"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Pr="008E4AC0" w:rsidRDefault="008E4AC0" w:rsidP="008E4AC0">
      <w:pPr>
        <w:shd w:val="clear" w:color="auto" w:fill="FFFFFF"/>
        <w:tabs>
          <w:tab w:val="left" w:pos="965"/>
        </w:tabs>
        <w:spacing w:line="274" w:lineRule="exact"/>
        <w:ind w:left="365" w:right="922"/>
        <w:jc w:val="right"/>
        <w:rPr>
          <w:rFonts w:ascii="Arial" w:hAnsi="Arial" w:cs="Arial"/>
          <w:spacing w:val="-5"/>
          <w:sz w:val="20"/>
          <w:szCs w:val="20"/>
        </w:rPr>
      </w:pPr>
      <w:r w:rsidRPr="008E4AC0">
        <w:rPr>
          <w:rFonts w:ascii="Arial" w:hAnsi="Arial" w:cs="Arial"/>
          <w:spacing w:val="-5"/>
          <w:sz w:val="20"/>
          <w:szCs w:val="20"/>
        </w:rPr>
        <w:lastRenderedPageBreak/>
        <w:t>Приложение №1 к техническому заданию</w:t>
      </w:r>
    </w:p>
    <w:p w:rsidR="008E4AC0" w:rsidRPr="008E4AC0" w:rsidRDefault="008E4AC0" w:rsidP="008E4AC0">
      <w:pPr>
        <w:pStyle w:val="Default"/>
        <w:rPr>
          <w:rFonts w:ascii="Arial" w:hAnsi="Arial" w:cs="Arial"/>
          <w:sz w:val="20"/>
          <w:szCs w:val="20"/>
        </w:rPr>
      </w:pPr>
    </w:p>
    <w:p w:rsidR="008E4AC0" w:rsidRPr="008E4AC0" w:rsidRDefault="008E4AC0" w:rsidP="008E4AC0">
      <w:pPr>
        <w:jc w:val="center"/>
        <w:rPr>
          <w:rFonts w:ascii="Arial" w:hAnsi="Arial" w:cs="Arial"/>
          <w:sz w:val="20"/>
          <w:szCs w:val="20"/>
        </w:rPr>
      </w:pPr>
      <w:r w:rsidRPr="008E4AC0">
        <w:rPr>
          <w:rFonts w:ascii="Arial" w:hAnsi="Arial" w:cs="Arial"/>
          <w:sz w:val="20"/>
          <w:szCs w:val="20"/>
        </w:rPr>
        <w:t xml:space="preserve"> Технические характеристики кузова типа «ФУРГОН» на базе шасси ГАЗ – </w:t>
      </w:r>
      <w:r w:rsidRPr="008E4AC0">
        <w:rPr>
          <w:rFonts w:ascii="Arial" w:hAnsi="Arial" w:cs="Arial"/>
          <w:sz w:val="20"/>
          <w:szCs w:val="20"/>
          <w:lang w:val="en-US"/>
        </w:rPr>
        <w:t>C</w:t>
      </w:r>
      <w:r w:rsidRPr="008E4AC0">
        <w:rPr>
          <w:rFonts w:ascii="Arial" w:hAnsi="Arial" w:cs="Arial"/>
          <w:sz w:val="20"/>
          <w:szCs w:val="20"/>
        </w:rPr>
        <w:t>41</w:t>
      </w:r>
      <w:r w:rsidRPr="008E4AC0">
        <w:rPr>
          <w:rFonts w:ascii="Arial" w:hAnsi="Arial" w:cs="Arial"/>
          <w:sz w:val="20"/>
          <w:szCs w:val="20"/>
          <w:lang w:val="en-US"/>
        </w:rPr>
        <w:t>R</w:t>
      </w:r>
      <w:r w:rsidRPr="008E4AC0">
        <w:rPr>
          <w:rFonts w:ascii="Arial" w:hAnsi="Arial" w:cs="Arial"/>
          <w:sz w:val="20"/>
          <w:szCs w:val="20"/>
        </w:rPr>
        <w:t>13.</w:t>
      </w:r>
    </w:p>
    <w:p w:rsidR="008E4AC0" w:rsidRPr="008E4AC0" w:rsidRDefault="008E4AC0" w:rsidP="008E4AC0">
      <w:pPr>
        <w:pStyle w:val="Default"/>
        <w:ind w:firstLine="851"/>
        <w:jc w:val="both"/>
        <w:rPr>
          <w:rFonts w:ascii="Arial" w:hAnsi="Arial" w:cs="Arial"/>
          <w:sz w:val="20"/>
          <w:szCs w:val="20"/>
        </w:rPr>
      </w:pPr>
    </w:p>
    <w:p w:rsidR="00C32693" w:rsidRPr="00C32693" w:rsidRDefault="00C32693" w:rsidP="00C32693">
      <w:pPr>
        <w:pStyle w:val="Default"/>
        <w:ind w:firstLine="851"/>
        <w:jc w:val="both"/>
        <w:rPr>
          <w:rFonts w:ascii="Arial" w:hAnsi="Arial" w:cs="Arial"/>
          <w:b/>
          <w:sz w:val="20"/>
          <w:szCs w:val="20"/>
        </w:rPr>
      </w:pPr>
      <w:r w:rsidRPr="00C32693">
        <w:rPr>
          <w:rFonts w:ascii="Arial" w:hAnsi="Arial" w:cs="Arial"/>
          <w:b/>
          <w:sz w:val="20"/>
          <w:szCs w:val="20"/>
        </w:rPr>
        <w:t xml:space="preserve">Кузов типа «ФУРГОН».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Внешние габариты кузова: 3720х2340х1950.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Кузов изделия должен быть выполнен в виде каркасного фургона закрытого типа прямоугольной формы.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Каркас фургона - труба профильная.</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Утеплитель фургона - </w:t>
      </w:r>
      <w:proofErr w:type="spellStart"/>
      <w:r w:rsidRPr="00C32693">
        <w:rPr>
          <w:rFonts w:ascii="Arial" w:hAnsi="Arial" w:cs="Arial"/>
          <w:sz w:val="20"/>
          <w:szCs w:val="20"/>
        </w:rPr>
        <w:t>пенополистирол</w:t>
      </w:r>
      <w:proofErr w:type="spellEnd"/>
      <w:r w:rsidRPr="00C32693">
        <w:rPr>
          <w:rFonts w:ascii="Arial" w:hAnsi="Arial" w:cs="Arial"/>
          <w:sz w:val="20"/>
          <w:szCs w:val="20"/>
        </w:rPr>
        <w:t xml:space="preserve"> или пенопласт толщиной 40 мм.</w:t>
      </w:r>
    </w:p>
    <w:p w:rsidR="00C32693" w:rsidRPr="00C32693" w:rsidRDefault="00C32693" w:rsidP="00C32693">
      <w:pPr>
        <w:shd w:val="clear" w:color="auto" w:fill="FFFFFF"/>
        <w:tabs>
          <w:tab w:val="left" w:pos="965"/>
        </w:tabs>
        <w:spacing w:line="274" w:lineRule="exact"/>
        <w:ind w:right="-15" w:firstLine="851"/>
        <w:jc w:val="both"/>
        <w:rPr>
          <w:rFonts w:ascii="Arial" w:hAnsi="Arial" w:cs="Arial"/>
          <w:sz w:val="20"/>
          <w:szCs w:val="20"/>
        </w:rPr>
      </w:pPr>
      <w:r w:rsidRPr="00C32693">
        <w:rPr>
          <w:rFonts w:ascii="Arial" w:hAnsi="Arial" w:cs="Arial"/>
          <w:sz w:val="20"/>
          <w:szCs w:val="20"/>
        </w:rPr>
        <w:t>Внутренние полости кузова должны быть обработаны антикоррозионным составом.</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Внешняя обшивка фургона:</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На бортах - соединенные между собой листы оцинкованной стали с полимерно-порошковым покрытием белого цвета. Толщина листа -  0,5 мм. Стыки между листами заполняются </w:t>
      </w:r>
      <w:proofErr w:type="spellStart"/>
      <w:r w:rsidRPr="00C32693">
        <w:rPr>
          <w:rFonts w:ascii="Arial" w:hAnsi="Arial" w:cs="Arial"/>
          <w:sz w:val="20"/>
          <w:szCs w:val="20"/>
        </w:rPr>
        <w:t>герметиком</w:t>
      </w:r>
      <w:proofErr w:type="spellEnd"/>
      <w:r w:rsidRPr="00C32693">
        <w:rPr>
          <w:rFonts w:ascii="Arial" w:hAnsi="Arial" w:cs="Arial"/>
          <w:sz w:val="20"/>
          <w:szCs w:val="20"/>
        </w:rPr>
        <w:t xml:space="preserve">.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На крыше - соединенные между собой листы оцинкованной стали. Толщина листа - 0,5 мм. Стыкование листов - лежачий фальц с использованием герметика. По периметру крыши листы загнуты на борта.</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Внутренняя обшивка фургона - влагостойкая ламинированная фанера листовая толщиной 6 мм.</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Состав пола фургона - оцинкованная сталь, влагостойкая фанера 18 мм, </w:t>
      </w:r>
      <w:proofErr w:type="spellStart"/>
      <w:r w:rsidRPr="00C32693">
        <w:rPr>
          <w:rFonts w:ascii="Arial" w:hAnsi="Arial" w:cs="Arial"/>
          <w:sz w:val="20"/>
          <w:szCs w:val="20"/>
        </w:rPr>
        <w:t>автолин</w:t>
      </w:r>
      <w:proofErr w:type="spellEnd"/>
      <w:r w:rsidRPr="00C32693">
        <w:rPr>
          <w:rFonts w:ascii="Arial" w:hAnsi="Arial" w:cs="Arial"/>
          <w:sz w:val="20"/>
          <w:szCs w:val="20"/>
        </w:rPr>
        <w:t>.</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Обрамление фургона - уголок оцинкованный толщиной 1,5мм с полимерно-порошковым покрытием под цвет внешней обшивки фургона.</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Основание (</w:t>
      </w:r>
      <w:proofErr w:type="spellStart"/>
      <w:r w:rsidRPr="00C32693">
        <w:rPr>
          <w:rFonts w:ascii="Arial" w:hAnsi="Arial" w:cs="Arial"/>
          <w:sz w:val="20"/>
          <w:szCs w:val="20"/>
        </w:rPr>
        <w:t>надрамник</w:t>
      </w:r>
      <w:proofErr w:type="spellEnd"/>
      <w:r w:rsidRPr="00C32693">
        <w:rPr>
          <w:rFonts w:ascii="Arial" w:hAnsi="Arial" w:cs="Arial"/>
          <w:sz w:val="20"/>
          <w:szCs w:val="20"/>
        </w:rPr>
        <w:t>) фургона - сварная конструкция, состоящая из двух продольных лонжеронов (швеллеров) и поперечных перекладин (профиль прямоугольного сечения). Соединение лонжеронов и поперечных балок усилено укосинами из трубы профильной.</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Крепление фургона на шасси - кузов должен крепиться к раме автомобильного шасси крепёжными элементами, аналогичными по конструкции и количеству элементам крепления бортового кузова базового автомобиля - стремянками и металлическими щеками с болтовыми соединениями, предотвращающими боковое смещение фургона. Переднее крепление лонжеронов фургона и лонжеронов шасси осуществлено не жестко (с помощью демпфирующих элементов). Резьбы стремянок должны быть покрыты специальным составом, исключающим коррозию.</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Внутренние уголки и плинтусы - из оцинкованной стали, покрытой полимерно-порошковым составом серого цвета.</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Двери в фургоне - боковая одностворчатая распашная с окном, с углом открывания 180°, с фиксацией в открытом положении. Задние двустворчатые с углом открывания 180°, с фиксацией в открытом положении. Все двери с резиновыми уплотнителями. Обшивка нижней части всех дверей - оцинкованным листом.</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Облицовка дверных проемов - оцинкованная сталь, покрытая полимерно-порошковым составом под цвет внешней обшивки фургона. Над проемом установлен водоотводящий козырек.</w:t>
      </w:r>
    </w:p>
    <w:p w:rsidR="00C32693" w:rsidRPr="00C32693" w:rsidRDefault="00C32693" w:rsidP="00C32693">
      <w:pPr>
        <w:ind w:firstLine="851"/>
        <w:jc w:val="both"/>
        <w:rPr>
          <w:rFonts w:ascii="Arial" w:hAnsi="Arial" w:cs="Arial"/>
          <w:sz w:val="20"/>
          <w:szCs w:val="20"/>
        </w:rPr>
      </w:pPr>
      <w:proofErr w:type="gramStart"/>
      <w:r w:rsidRPr="00C32693">
        <w:rPr>
          <w:rFonts w:ascii="Arial" w:hAnsi="Arial" w:cs="Arial"/>
          <w:sz w:val="20"/>
          <w:szCs w:val="20"/>
        </w:rPr>
        <w:t>Фурнитура дверей: боковой – дверная ручка с внутренней пластиковой накладкой, оцинкованные петли, задних  – оцинкованные штанговые запоры с вертикальными тяговыми запорными приводами в количестве 2 шт.,  оцинкованные петли.</w:t>
      </w:r>
      <w:proofErr w:type="gramEnd"/>
    </w:p>
    <w:p w:rsidR="00C32693" w:rsidRPr="00C32693" w:rsidRDefault="00C32693" w:rsidP="00C32693">
      <w:pPr>
        <w:ind w:firstLine="851"/>
        <w:jc w:val="both"/>
        <w:rPr>
          <w:rFonts w:ascii="Arial" w:hAnsi="Arial" w:cs="Arial"/>
          <w:sz w:val="20"/>
          <w:szCs w:val="20"/>
        </w:rPr>
      </w:pPr>
      <w:proofErr w:type="gramStart"/>
      <w:r w:rsidRPr="00C32693">
        <w:rPr>
          <w:rFonts w:ascii="Arial" w:hAnsi="Arial" w:cs="Arial"/>
          <w:sz w:val="20"/>
          <w:szCs w:val="20"/>
        </w:rPr>
        <w:t>Доступ в фургон: под боковой и задними дверями – выдвижные лестницы стальные.</w:t>
      </w:r>
      <w:proofErr w:type="gramEnd"/>
      <w:r w:rsidRPr="00C32693">
        <w:rPr>
          <w:rFonts w:ascii="Arial" w:hAnsi="Arial" w:cs="Arial"/>
          <w:sz w:val="20"/>
          <w:szCs w:val="20"/>
        </w:rPr>
        <w:t xml:space="preserve"> Материал ступеней – просеченная или рифленая сталь.</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На проеме задних дверей и на боковой двери установлены ручки, с внутренней стороны проема боковой двери – поручень.</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Окна в фургоне: на левом борту фургона в пассажирском отсеке – раздвижное, в боковой двери - глухое.</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Электропроводка фургона - по внутренней обшивке прокладывается в </w:t>
      </w:r>
      <w:proofErr w:type="spellStart"/>
      <w:proofErr w:type="gramStart"/>
      <w:r w:rsidRPr="00C32693">
        <w:rPr>
          <w:rFonts w:ascii="Arial" w:hAnsi="Arial" w:cs="Arial"/>
          <w:sz w:val="20"/>
          <w:szCs w:val="20"/>
        </w:rPr>
        <w:t>кабель-каналах</w:t>
      </w:r>
      <w:proofErr w:type="spellEnd"/>
      <w:proofErr w:type="gramEnd"/>
      <w:r w:rsidRPr="00C32693">
        <w:rPr>
          <w:rFonts w:ascii="Arial" w:hAnsi="Arial" w:cs="Arial"/>
          <w:sz w:val="20"/>
          <w:szCs w:val="20"/>
        </w:rPr>
        <w:t>, проводом сечением 0,75 мм.</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Под фургоном прокладывается в </w:t>
      </w:r>
      <w:proofErr w:type="gramStart"/>
      <w:r w:rsidRPr="00C32693">
        <w:rPr>
          <w:rFonts w:ascii="Arial" w:hAnsi="Arial" w:cs="Arial"/>
          <w:sz w:val="20"/>
          <w:szCs w:val="20"/>
        </w:rPr>
        <w:t>защитной</w:t>
      </w:r>
      <w:proofErr w:type="gramEnd"/>
      <w:r w:rsidRPr="00C32693">
        <w:rPr>
          <w:rFonts w:ascii="Arial" w:hAnsi="Arial" w:cs="Arial"/>
          <w:sz w:val="20"/>
          <w:szCs w:val="20"/>
        </w:rPr>
        <w:t xml:space="preserve"> гофре. Ввод в фургон - через герметичный клапан.</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Освещение фургона - внутреннее (от электросети автомобиля, 12 В): накладной плафон с лампой накаливания 12В – по 2 шт. в каждом отсеке. Выключатель – возле боковой и задней двери внутри фургона. </w:t>
      </w:r>
      <w:proofErr w:type="gramStart"/>
      <w:r w:rsidRPr="00C32693">
        <w:rPr>
          <w:rFonts w:ascii="Arial" w:hAnsi="Arial" w:cs="Arial"/>
          <w:sz w:val="20"/>
          <w:szCs w:val="20"/>
        </w:rPr>
        <w:t>Внешнее</w:t>
      </w:r>
      <w:proofErr w:type="gramEnd"/>
      <w:r w:rsidRPr="00C32693">
        <w:rPr>
          <w:rFonts w:ascii="Arial" w:hAnsi="Arial" w:cs="Arial"/>
          <w:sz w:val="20"/>
          <w:szCs w:val="20"/>
        </w:rPr>
        <w:t xml:space="preserve"> (от электросети автомобиля, 12 В): габаритные фонари.</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Люки в фургоне - аварийно-вентиляционный люк в крыше пассажирского отсека и вентиляционный люк в крыше грузового отсека.</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Крылья и брызговики - пластиковые крылья с резиновыми брызговиками.</w:t>
      </w:r>
    </w:p>
    <w:p w:rsidR="00C32693" w:rsidRPr="00C32693" w:rsidRDefault="00C32693" w:rsidP="00C32693">
      <w:pPr>
        <w:ind w:firstLine="851"/>
        <w:jc w:val="both"/>
        <w:rPr>
          <w:rFonts w:ascii="Arial" w:hAnsi="Arial" w:cs="Arial"/>
          <w:b/>
          <w:sz w:val="20"/>
          <w:szCs w:val="20"/>
        </w:rPr>
      </w:pPr>
      <w:r w:rsidRPr="00C32693">
        <w:rPr>
          <w:rFonts w:ascii="Arial" w:hAnsi="Arial" w:cs="Arial"/>
          <w:b/>
          <w:sz w:val="20"/>
          <w:szCs w:val="20"/>
        </w:rPr>
        <w:t>Внутреннее оснащение фургона.</w:t>
      </w:r>
    </w:p>
    <w:p w:rsidR="00C32693" w:rsidRPr="00C32693" w:rsidRDefault="00C32693" w:rsidP="00C32693">
      <w:pPr>
        <w:ind w:firstLine="851"/>
        <w:jc w:val="both"/>
        <w:rPr>
          <w:rFonts w:ascii="Arial" w:hAnsi="Arial" w:cs="Arial"/>
          <w:b/>
          <w:sz w:val="20"/>
          <w:szCs w:val="20"/>
        </w:rPr>
      </w:pPr>
      <w:r w:rsidRPr="00C32693">
        <w:rPr>
          <w:rFonts w:ascii="Arial" w:hAnsi="Arial" w:cs="Arial"/>
          <w:sz w:val="20"/>
          <w:szCs w:val="20"/>
        </w:rPr>
        <w:t>Перегородка внутренняя - глухая перегородка, разделяющая фургон на пассажирский и грузовой отсек.</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Пассажирский отсек (отапливаемый):</w:t>
      </w:r>
    </w:p>
    <w:p w:rsidR="00C32693" w:rsidRPr="00C32693" w:rsidRDefault="00C32693" w:rsidP="00C32693">
      <w:pPr>
        <w:ind w:firstLine="851"/>
        <w:jc w:val="both"/>
        <w:rPr>
          <w:rFonts w:ascii="Arial" w:hAnsi="Arial" w:cs="Arial"/>
          <w:b/>
          <w:sz w:val="20"/>
          <w:szCs w:val="20"/>
        </w:rPr>
      </w:pPr>
      <w:r w:rsidRPr="00C32693">
        <w:rPr>
          <w:rStyle w:val="extended-textshort"/>
          <w:rFonts w:ascii="Arial" w:hAnsi="Arial" w:cs="Arial"/>
          <w:sz w:val="20"/>
          <w:szCs w:val="20"/>
        </w:rPr>
        <w:t xml:space="preserve">- </w:t>
      </w:r>
      <w:proofErr w:type="gramStart"/>
      <w:r w:rsidRPr="00C32693">
        <w:rPr>
          <w:rStyle w:val="extended-textshort"/>
          <w:rFonts w:ascii="Arial" w:hAnsi="Arial" w:cs="Arial"/>
          <w:sz w:val="20"/>
          <w:szCs w:val="20"/>
        </w:rPr>
        <w:t>Автономный</w:t>
      </w:r>
      <w:proofErr w:type="gramEnd"/>
      <w:r w:rsidRPr="00C32693">
        <w:rPr>
          <w:rStyle w:val="extended-textshort"/>
          <w:rFonts w:ascii="Arial" w:hAnsi="Arial" w:cs="Arial"/>
          <w:sz w:val="20"/>
          <w:szCs w:val="20"/>
        </w:rPr>
        <w:t xml:space="preserve"> </w:t>
      </w:r>
      <w:proofErr w:type="spellStart"/>
      <w:r w:rsidRPr="00C32693">
        <w:rPr>
          <w:rStyle w:val="extended-textshort"/>
          <w:rFonts w:ascii="Arial" w:hAnsi="Arial" w:cs="Arial"/>
          <w:bCs/>
          <w:sz w:val="20"/>
          <w:szCs w:val="20"/>
        </w:rPr>
        <w:t>отопитель</w:t>
      </w:r>
      <w:proofErr w:type="spellEnd"/>
      <w:r w:rsidRPr="00C32693">
        <w:rPr>
          <w:rStyle w:val="extended-textshort"/>
          <w:rFonts w:ascii="Arial" w:hAnsi="Arial" w:cs="Arial"/>
          <w:sz w:val="20"/>
          <w:szCs w:val="20"/>
        </w:rPr>
        <w:t xml:space="preserve"> салона </w:t>
      </w:r>
      <w:r w:rsidRPr="00C32693">
        <w:rPr>
          <w:rStyle w:val="extended-textshort"/>
          <w:rFonts w:ascii="Arial" w:hAnsi="Arial" w:cs="Arial"/>
          <w:bCs/>
          <w:sz w:val="20"/>
          <w:szCs w:val="20"/>
        </w:rPr>
        <w:t>12в</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 </w:t>
      </w:r>
      <w:proofErr w:type="gramStart"/>
      <w:r w:rsidRPr="00C32693">
        <w:rPr>
          <w:rFonts w:ascii="Arial" w:hAnsi="Arial" w:cs="Arial"/>
          <w:sz w:val="20"/>
          <w:szCs w:val="20"/>
          <w:lang w:val="en-US"/>
        </w:rPr>
        <w:t>C</w:t>
      </w:r>
      <w:proofErr w:type="spellStart"/>
      <w:proofErr w:type="gramEnd"/>
      <w:r w:rsidRPr="00C32693">
        <w:rPr>
          <w:rFonts w:ascii="Arial" w:hAnsi="Arial" w:cs="Arial"/>
          <w:sz w:val="20"/>
          <w:szCs w:val="20"/>
        </w:rPr>
        <w:t>иденья</w:t>
      </w:r>
      <w:proofErr w:type="spellEnd"/>
      <w:r w:rsidRPr="00C32693">
        <w:rPr>
          <w:rFonts w:ascii="Arial" w:hAnsi="Arial" w:cs="Arial"/>
          <w:sz w:val="20"/>
          <w:szCs w:val="20"/>
        </w:rPr>
        <w:t xml:space="preserve"> пассажирские -  6 штук с двухточечными ремнями безопасности;</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Держатель запасного колеса - под фургоном с лебедкой.</w:t>
      </w:r>
    </w:p>
    <w:p w:rsidR="008E4AC0" w:rsidRPr="008E4AC0" w:rsidRDefault="008E4AC0" w:rsidP="000F693A">
      <w:pPr>
        <w:pStyle w:val="aff0"/>
        <w:jc w:val="left"/>
        <w:rPr>
          <w:rFonts w:ascii="Arial" w:hAnsi="Arial" w:cs="Arial"/>
          <w:b/>
          <w:sz w:val="20"/>
        </w:rPr>
      </w:pPr>
    </w:p>
    <w:sectPr w:rsidR="008E4AC0" w:rsidRPr="008E4AC0"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86" w:rsidRDefault="00877C86">
      <w:r>
        <w:separator/>
      </w:r>
    </w:p>
  </w:endnote>
  <w:endnote w:type="continuationSeparator" w:id="0">
    <w:p w:rsidR="00877C86" w:rsidRDefault="00877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6" w:rsidRDefault="00877C86"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86" w:rsidRDefault="00877C86">
      <w:r>
        <w:separator/>
      </w:r>
    </w:p>
  </w:footnote>
  <w:footnote w:type="continuationSeparator" w:id="0">
    <w:p w:rsidR="00877C86" w:rsidRDefault="00877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6" w:rsidRDefault="00877C86"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6" w:rsidRDefault="00877C86"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6"/>
  </w:num>
  <w:num w:numId="24">
    <w:abstractNumId w:val="37"/>
  </w:num>
  <w:num w:numId="25">
    <w:abstractNumId w:val="18"/>
  </w:num>
  <w:num w:numId="26">
    <w:abstractNumId w:val="14"/>
  </w:num>
  <w:num w:numId="27">
    <w:abstractNumId w:val="57"/>
  </w:num>
  <w:num w:numId="28">
    <w:abstractNumId w:val="12"/>
  </w:num>
  <w:num w:numId="29">
    <w:abstractNumId w:val="55"/>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 w:numId="55">
    <w:abstractNumId w:val="5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64"/>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2A49"/>
    <w:rsid w:val="00675176"/>
    <w:rsid w:val="00676AB8"/>
    <w:rsid w:val="00676E4A"/>
    <w:rsid w:val="00677631"/>
    <w:rsid w:val="00682837"/>
    <w:rsid w:val="00682C74"/>
    <w:rsid w:val="0068307A"/>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630F"/>
    <w:rsid w:val="00777FE4"/>
    <w:rsid w:val="00780A26"/>
    <w:rsid w:val="0078355B"/>
    <w:rsid w:val="0078669C"/>
    <w:rsid w:val="0079749A"/>
    <w:rsid w:val="00797CD9"/>
    <w:rsid w:val="007A0FDB"/>
    <w:rsid w:val="007A460B"/>
    <w:rsid w:val="007A47A7"/>
    <w:rsid w:val="007C01B8"/>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C86"/>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0E969-21CE-41C8-A9B3-84602A4E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9021</Words>
  <Characters>67185</Characters>
  <Application>Microsoft Office Word</Application>
  <DocSecurity>0</DocSecurity>
  <Lines>559</Lines>
  <Paragraphs>152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2020-08-13T05:31:00Z</dcterms:created>
  <dcterms:modified xsi:type="dcterms:W3CDTF">2020-09-01T05:15:00Z</dcterms:modified>
</cp:coreProperties>
</file>