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0"/>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0"/>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0"/>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0"/>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EE2D5E">
        <w:rPr>
          <w:rFonts w:ascii="Arial" w:hAnsi="Arial" w:cs="Arial"/>
          <w:b/>
          <w:bCs/>
          <w:sz w:val="20"/>
          <w:szCs w:val="20"/>
        </w:rPr>
        <w:t>14</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EE2D5E">
        <w:rPr>
          <w:rFonts w:ascii="Arial" w:hAnsi="Arial" w:cs="Arial"/>
          <w:b/>
          <w:bCs/>
          <w:sz w:val="20"/>
          <w:szCs w:val="20"/>
        </w:rPr>
        <w:t>21</w:t>
      </w:r>
      <w:r w:rsidR="00F86552" w:rsidRPr="000F693A">
        <w:rPr>
          <w:rFonts w:ascii="Arial" w:hAnsi="Arial" w:cs="Arial"/>
          <w:b/>
          <w:bCs/>
          <w:sz w:val="20"/>
          <w:szCs w:val="20"/>
        </w:rPr>
        <w:t xml:space="preserve"> «</w:t>
      </w:r>
      <w:r w:rsidR="00D51859">
        <w:rPr>
          <w:rFonts w:ascii="Arial" w:hAnsi="Arial" w:cs="Arial"/>
          <w:b/>
          <w:bCs/>
          <w:sz w:val="20"/>
          <w:szCs w:val="20"/>
        </w:rPr>
        <w:t>февраля</w:t>
      </w:r>
      <w:r w:rsidR="00DA4BCA" w:rsidRPr="000F693A">
        <w:rPr>
          <w:rFonts w:ascii="Arial" w:hAnsi="Arial" w:cs="Arial"/>
          <w:b/>
          <w:bCs/>
          <w:sz w:val="20"/>
          <w:szCs w:val="20"/>
        </w:rPr>
        <w:t>» 20</w:t>
      </w:r>
      <w:r w:rsidR="00D04B94">
        <w:rPr>
          <w:rFonts w:ascii="Arial" w:hAnsi="Arial" w:cs="Arial"/>
          <w:b/>
          <w:bCs/>
          <w:sz w:val="20"/>
          <w:szCs w:val="20"/>
        </w:rPr>
        <w:t>20</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 xml:space="preserve">ицо – </w:t>
      </w:r>
      <w:proofErr w:type="spellStart"/>
      <w:r w:rsidR="003E057E" w:rsidRPr="000F693A">
        <w:rPr>
          <w:rFonts w:ascii="Arial" w:hAnsi="Arial" w:cs="Arial"/>
          <w:sz w:val="20"/>
          <w:szCs w:val="20"/>
        </w:rPr>
        <w:t>Чагорова</w:t>
      </w:r>
      <w:proofErr w:type="spellEnd"/>
      <w:r w:rsidR="003E057E" w:rsidRPr="000F693A">
        <w:rPr>
          <w:rFonts w:ascii="Arial" w:hAnsi="Arial" w:cs="Arial"/>
          <w:sz w:val="20"/>
          <w:szCs w:val="20"/>
        </w:rPr>
        <w:t xml:space="preserve">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c"/>
            <w:rFonts w:ascii="Arial" w:hAnsi="Arial" w:cs="Arial"/>
            <w:color w:val="auto"/>
            <w:sz w:val="20"/>
            <w:szCs w:val="20"/>
          </w:rPr>
          <w:t>www.zakupki.</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D51859">
        <w:rPr>
          <w:rFonts w:ascii="Arial" w:hAnsi="Arial" w:cs="Arial"/>
          <w:b/>
          <w:sz w:val="20"/>
          <w:szCs w:val="20"/>
        </w:rPr>
        <w:t xml:space="preserve">прицепа специального </w:t>
      </w:r>
      <w:r w:rsidR="003269BB">
        <w:rPr>
          <w:rFonts w:ascii="Arial" w:hAnsi="Arial" w:cs="Arial"/>
          <w:b/>
          <w:sz w:val="20"/>
          <w:szCs w:val="20"/>
        </w:rPr>
        <w:t xml:space="preserve">(кабельный </w:t>
      </w:r>
      <w:r w:rsidR="00EE2D5E">
        <w:rPr>
          <w:rFonts w:ascii="Arial" w:hAnsi="Arial" w:cs="Arial"/>
          <w:b/>
          <w:sz w:val="20"/>
          <w:szCs w:val="20"/>
        </w:rPr>
        <w:t>транспортер</w:t>
      </w:r>
      <w:r w:rsidR="003269BB">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EE2D5E">
        <w:rPr>
          <w:rFonts w:ascii="Arial" w:hAnsi="Arial" w:cs="Arial"/>
          <w:sz w:val="20"/>
          <w:szCs w:val="20"/>
        </w:rPr>
        <w:t>поставка</w:t>
      </w:r>
      <w:r w:rsidR="00A1072D" w:rsidRPr="000F693A">
        <w:rPr>
          <w:rFonts w:ascii="Arial" w:hAnsi="Arial" w:cs="Arial"/>
          <w:sz w:val="20"/>
          <w:szCs w:val="20"/>
        </w:rPr>
        <w:t xml:space="preserve"> </w:t>
      </w:r>
      <w:r w:rsidR="003269BB">
        <w:rPr>
          <w:rFonts w:ascii="Arial" w:hAnsi="Arial" w:cs="Arial"/>
          <w:sz w:val="20"/>
          <w:szCs w:val="20"/>
        </w:rPr>
        <w:t>прицепа специального (кабельный транспортёр)</w:t>
      </w:r>
      <w:r w:rsidR="00D51859">
        <w:rPr>
          <w:rFonts w:ascii="Arial" w:hAnsi="Arial" w:cs="Arial"/>
          <w:sz w:val="20"/>
          <w:szCs w:val="20"/>
        </w:rPr>
        <w:t xml:space="preserve"> </w:t>
      </w:r>
      <w:r w:rsidR="00EB6D5B" w:rsidRPr="000F693A">
        <w:rPr>
          <w:rFonts w:ascii="Arial" w:hAnsi="Arial" w:cs="Arial"/>
          <w:sz w:val="20"/>
          <w:szCs w:val="20"/>
        </w:rPr>
        <w:t xml:space="preserve"> </w:t>
      </w:r>
      <w:r w:rsidR="00A27EE6" w:rsidRPr="000F693A">
        <w:rPr>
          <w:rFonts w:ascii="Arial" w:hAnsi="Arial" w:cs="Arial"/>
          <w:sz w:val="20"/>
          <w:szCs w:val="20"/>
        </w:rPr>
        <w:t>для нужд ЗАО «Пензенская горэлектросеть».</w:t>
      </w:r>
    </w:p>
    <w:p w:rsidR="00872FDC" w:rsidRPr="000F693A" w:rsidRDefault="00872FDC"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bookmarkEnd w:id="13"/>
      <w:bookmarkEnd w:id="14"/>
      <w:r w:rsidR="00EE2D5E">
        <w:rPr>
          <w:rFonts w:ascii="Arial" w:hAnsi="Arial" w:cs="Arial"/>
          <w:sz w:val="20"/>
          <w:szCs w:val="20"/>
        </w:rPr>
        <w:t>70%-предварительная оплата, 30%- по готовности к отгрузке.</w:t>
      </w:r>
    </w:p>
    <w:p w:rsidR="00F07CE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 xml:space="preserve">более </w:t>
      </w:r>
      <w:r w:rsidR="00EE2D5E">
        <w:rPr>
          <w:rFonts w:ascii="Arial" w:hAnsi="Arial" w:cs="Arial"/>
          <w:sz w:val="20"/>
          <w:szCs w:val="20"/>
        </w:rPr>
        <w:t>60</w:t>
      </w:r>
      <w:r w:rsidR="00627443" w:rsidRPr="00627443">
        <w:rPr>
          <w:rFonts w:ascii="Arial" w:hAnsi="Arial" w:cs="Arial"/>
          <w:sz w:val="20"/>
          <w:szCs w:val="20"/>
        </w:rPr>
        <w:t xml:space="preserve"> календарных дней с момента подписания договора.</w:t>
      </w:r>
    </w:p>
    <w:p w:rsidR="00426924" w:rsidRPr="00627443" w:rsidRDefault="0099630C"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3"/>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3"/>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w:t>
      </w:r>
      <w:r w:rsidR="000D21F3">
        <w:rPr>
          <w:rFonts w:ascii="Arial" w:hAnsi="Arial" w:cs="Arial"/>
          <w:sz w:val="20"/>
          <w:szCs w:val="20"/>
        </w:rPr>
        <w:t>ул. Стрельбищенская,13.</w:t>
      </w:r>
      <w:r w:rsidR="00DE5D54" w:rsidRPr="000F693A">
        <w:rPr>
          <w:rFonts w:ascii="Arial" w:hAnsi="Arial" w:cs="Arial"/>
          <w:sz w:val="20"/>
          <w:szCs w:val="20"/>
        </w:rPr>
        <w:t xml:space="preserve">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6D0E1B" w:rsidRPr="006D0E1B">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4A66AA"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4A66AA" w:rsidRPr="000F693A">
        <w:rPr>
          <w:rFonts w:ascii="Arial" w:hAnsi="Arial" w:cs="Arial"/>
          <w:sz w:val="20"/>
          <w:szCs w:val="20"/>
        </w:rPr>
      </w:r>
      <w:r w:rsidR="004A66A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4A66AA"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4A66AA" w:rsidRPr="000F693A">
        <w:rPr>
          <w:rFonts w:ascii="Arial" w:hAnsi="Arial" w:cs="Arial"/>
          <w:sz w:val="20"/>
          <w:szCs w:val="20"/>
        </w:rPr>
      </w:r>
      <w:r w:rsidR="004A66AA"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lastRenderedPageBreak/>
        <w:t>оценка Заявок (подраздел 3.6.</w:t>
      </w:r>
      <w:r w:rsidR="004A66AA"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4A66AA" w:rsidRPr="000F693A">
        <w:rPr>
          <w:rFonts w:ascii="Arial" w:hAnsi="Arial" w:cs="Arial"/>
          <w:sz w:val="20"/>
          <w:szCs w:val="20"/>
        </w:rPr>
      </w:r>
      <w:r w:rsidR="004A66A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4A66AA"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4A66AA" w:rsidRPr="000F693A">
        <w:rPr>
          <w:rFonts w:ascii="Arial" w:hAnsi="Arial" w:cs="Arial"/>
          <w:sz w:val="20"/>
          <w:szCs w:val="20"/>
        </w:rPr>
      </w:r>
      <w:r w:rsidR="004A66AA"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6D0E1B" w:rsidRPr="006D0E1B">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c"/>
            <w:rFonts w:ascii="Arial" w:hAnsi="Arial" w:cs="Arial"/>
            <w:color w:val="auto"/>
            <w:sz w:val="20"/>
            <w:szCs w:val="20"/>
          </w:rPr>
          <w:t>www.zakupki.</w:t>
        </w:r>
        <w:r w:rsidR="00B977E1" w:rsidRPr="000F693A">
          <w:rPr>
            <w:rStyle w:val="ac"/>
            <w:rFonts w:ascii="Arial" w:hAnsi="Arial" w:cs="Arial"/>
            <w:color w:val="auto"/>
            <w:sz w:val="20"/>
            <w:szCs w:val="20"/>
            <w:lang w:val="en-US"/>
          </w:rPr>
          <w:t>gov</w:t>
        </w:r>
        <w:r w:rsidR="00B977E1" w:rsidRPr="000F693A">
          <w:rPr>
            <w:rStyle w:val="ac"/>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3"/>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6D0E1B" w:rsidRPr="006D0E1B">
          <w:rPr>
            <w:rFonts w:ascii="Arial" w:hAnsi="Arial" w:cs="Arial"/>
            <w:sz w:val="20"/>
            <w:szCs w:val="20"/>
          </w:rPr>
          <w:t>3.3.8</w:t>
        </w:r>
      </w:fldSimple>
      <w:r w:rsidRPr="000F693A">
        <w:rPr>
          <w:rFonts w:ascii="Arial" w:hAnsi="Arial" w:cs="Arial"/>
          <w:sz w:val="20"/>
          <w:szCs w:val="20"/>
        </w:rPr>
        <w:t>)</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3"/>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w:t>
      </w:r>
      <w:r w:rsidRPr="000F693A">
        <w:rPr>
          <w:rFonts w:ascii="Arial" w:hAnsi="Arial" w:cs="Arial"/>
          <w:bCs/>
          <w:sz w:val="20"/>
          <w:szCs w:val="20"/>
        </w:rPr>
        <w:lastRenderedPageBreak/>
        <w:t>(далее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0D21F3">
        <w:rPr>
          <w:rFonts w:ascii="Arial" w:hAnsi="Arial" w:cs="Arial"/>
          <w:b/>
          <w:sz w:val="20"/>
          <w:szCs w:val="20"/>
        </w:rPr>
        <w:t>1 021 000,00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0D21F3">
        <w:rPr>
          <w:rFonts w:ascii="Arial" w:hAnsi="Arial" w:cs="Arial"/>
          <w:b/>
          <w:sz w:val="20"/>
          <w:szCs w:val="20"/>
        </w:rPr>
        <w:t>850 833,33</w:t>
      </w:r>
      <w:r w:rsidR="005D2E7D" w:rsidRPr="000F693A">
        <w:rPr>
          <w:rFonts w:ascii="Arial" w:hAnsi="Arial" w:cs="Arial"/>
          <w:sz w:val="20"/>
          <w:szCs w:val="20"/>
        </w:rPr>
        <w:t xml:space="preserve"> руб. без НДС</w:t>
      </w:r>
      <w:r w:rsidRPr="000F693A">
        <w:rPr>
          <w:rFonts w:ascii="Arial" w:hAnsi="Arial" w:cs="Arial"/>
          <w:sz w:val="20"/>
          <w:szCs w:val="20"/>
        </w:rPr>
        <w:t>, транспортн</w:t>
      </w:r>
      <w:r w:rsidR="00754890" w:rsidRPr="000F693A">
        <w:rPr>
          <w:rFonts w:ascii="Arial" w:hAnsi="Arial" w:cs="Arial"/>
          <w:sz w:val="20"/>
          <w:szCs w:val="20"/>
        </w:rPr>
        <w:t>ыми расходам</w:t>
      </w:r>
      <w:r w:rsidRPr="000F693A">
        <w:rPr>
          <w:rFonts w:ascii="Arial" w:hAnsi="Arial" w:cs="Arial"/>
          <w:sz w:val="20"/>
          <w:szCs w:val="20"/>
        </w:rPr>
        <w:t>;</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lastRenderedPageBreak/>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3"/>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3"/>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0D21F3">
        <w:rPr>
          <w:rFonts w:ascii="Arial" w:hAnsi="Arial" w:cs="Arial"/>
          <w:b/>
          <w:sz w:val="20"/>
          <w:szCs w:val="20"/>
        </w:rPr>
        <w:t>25</w:t>
      </w:r>
      <w:r w:rsidR="00D51859">
        <w:rPr>
          <w:rFonts w:ascii="Arial" w:hAnsi="Arial" w:cs="Arial"/>
          <w:b/>
          <w:sz w:val="20"/>
          <w:szCs w:val="20"/>
        </w:rPr>
        <w:t>.02</w:t>
      </w:r>
      <w:r w:rsidR="00627443">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0D21F3">
        <w:rPr>
          <w:rFonts w:ascii="Arial" w:hAnsi="Arial" w:cs="Arial"/>
          <w:b/>
          <w:sz w:val="20"/>
          <w:szCs w:val="20"/>
        </w:rPr>
        <w:t>02</w:t>
      </w:r>
      <w:r w:rsidR="00EB6D5B" w:rsidRPr="000F693A">
        <w:rPr>
          <w:rFonts w:ascii="Arial" w:hAnsi="Arial" w:cs="Arial"/>
          <w:b/>
          <w:sz w:val="20"/>
          <w:szCs w:val="20"/>
        </w:rPr>
        <w:t>.</w:t>
      </w:r>
      <w:r w:rsidR="000D21F3">
        <w:rPr>
          <w:rFonts w:ascii="Arial" w:hAnsi="Arial" w:cs="Arial"/>
          <w:b/>
          <w:sz w:val="20"/>
          <w:szCs w:val="20"/>
        </w:rPr>
        <w:t>03</w:t>
      </w:r>
      <w:r w:rsidR="00417214">
        <w:rPr>
          <w:rFonts w:ascii="Arial" w:hAnsi="Arial" w:cs="Arial"/>
          <w:b/>
          <w:sz w:val="20"/>
          <w:szCs w:val="20"/>
        </w:rPr>
        <w:t>.2020</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c"/>
            <w:rFonts w:ascii="Arial" w:hAnsi="Arial" w:cs="Arial"/>
            <w:color w:val="auto"/>
            <w:sz w:val="20"/>
            <w:szCs w:val="20"/>
          </w:rPr>
          <w:t>www.zakupki.</w:t>
        </w:r>
        <w:r w:rsidR="006F6925" w:rsidRPr="000F693A">
          <w:rPr>
            <w:rStyle w:val="ac"/>
            <w:rFonts w:ascii="Arial" w:hAnsi="Arial" w:cs="Arial"/>
            <w:color w:val="auto"/>
            <w:sz w:val="20"/>
            <w:szCs w:val="20"/>
            <w:lang w:val="en-US"/>
          </w:rPr>
          <w:t>gov</w:t>
        </w:r>
        <w:r w:rsidR="006F6925" w:rsidRPr="000F693A">
          <w:rPr>
            <w:rStyle w:val="ac"/>
            <w:rFonts w:ascii="Arial" w:hAnsi="Arial" w:cs="Arial"/>
            <w:color w:val="auto"/>
            <w:sz w:val="20"/>
            <w:szCs w:val="20"/>
          </w:rPr>
          <w:t>.</w:t>
        </w:r>
        <w:proofErr w:type="spellStart"/>
        <w:r w:rsidR="006F6925" w:rsidRPr="000F693A">
          <w:rPr>
            <w:rStyle w:val="ac"/>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D520E1">
        <w:rPr>
          <w:rFonts w:ascii="Arial" w:hAnsi="Arial" w:cs="Arial"/>
          <w:b/>
          <w:bCs/>
          <w:sz w:val="20"/>
          <w:szCs w:val="20"/>
          <w:u w:val="single"/>
        </w:rPr>
        <w:t>6</w:t>
      </w:r>
      <w:r w:rsidR="004211C3" w:rsidRPr="000F693A">
        <w:rPr>
          <w:rFonts w:ascii="Arial" w:hAnsi="Arial" w:cs="Arial"/>
          <w:b/>
          <w:bCs/>
          <w:sz w:val="20"/>
          <w:szCs w:val="20"/>
          <w:u w:val="single"/>
        </w:rPr>
        <w:t xml:space="preserve">-00 </w:t>
      </w:r>
      <w:r w:rsidR="000D21F3">
        <w:rPr>
          <w:rFonts w:ascii="Arial" w:hAnsi="Arial" w:cs="Arial"/>
          <w:b/>
          <w:bCs/>
          <w:sz w:val="20"/>
          <w:szCs w:val="20"/>
          <w:u w:val="single"/>
        </w:rPr>
        <w:t>0</w:t>
      </w:r>
      <w:r w:rsidR="00BE22FA">
        <w:rPr>
          <w:rFonts w:ascii="Arial" w:hAnsi="Arial" w:cs="Arial"/>
          <w:b/>
          <w:bCs/>
          <w:sz w:val="20"/>
          <w:szCs w:val="20"/>
          <w:u w:val="single"/>
        </w:rPr>
        <w:t>4</w:t>
      </w:r>
      <w:r w:rsidR="000D21F3">
        <w:rPr>
          <w:rFonts w:ascii="Arial" w:hAnsi="Arial" w:cs="Arial"/>
          <w:b/>
          <w:bCs/>
          <w:sz w:val="20"/>
          <w:szCs w:val="20"/>
          <w:u w:val="single"/>
        </w:rPr>
        <w:t>.03</w:t>
      </w:r>
      <w:r w:rsidR="00D1144F" w:rsidRPr="000F693A">
        <w:rPr>
          <w:rFonts w:ascii="Arial" w:hAnsi="Arial" w:cs="Arial"/>
          <w:b/>
          <w:bCs/>
          <w:sz w:val="20"/>
          <w:szCs w:val="20"/>
          <w:u w:val="single"/>
        </w:rPr>
        <w:t>.2020</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a"/>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zakupki</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gov</w:t>
        </w:r>
        <w:proofErr w:type="spellEnd"/>
        <w:r w:rsidRPr="000F693A">
          <w:rPr>
            <w:rStyle w:val="ac"/>
            <w:rFonts w:ascii="Arial" w:hAnsi="Arial" w:cs="Arial"/>
            <w:color w:val="auto"/>
            <w:sz w:val="20"/>
            <w:szCs w:val="20"/>
          </w:rPr>
          <w:t>.</w:t>
        </w:r>
        <w:proofErr w:type="spellStart"/>
        <w:r w:rsidRPr="000F693A">
          <w:rPr>
            <w:rStyle w:val="ac"/>
            <w:rFonts w:ascii="Arial" w:hAnsi="Arial" w:cs="Arial"/>
            <w:color w:val="auto"/>
            <w:sz w:val="20"/>
            <w:szCs w:val="20"/>
            <w:lang w:val="en-US"/>
          </w:rPr>
          <w:t>ru</w:t>
        </w:r>
        <w:proofErr w:type="spellEnd"/>
        <w:r w:rsidRPr="000F693A">
          <w:rPr>
            <w:rStyle w:val="ac"/>
            <w:rFonts w:ascii="Arial" w:hAnsi="Arial" w:cs="Arial"/>
            <w:color w:val="auto"/>
            <w:sz w:val="20"/>
            <w:szCs w:val="20"/>
          </w:rPr>
          <w:t>;</w:t>
        </w:r>
      </w:hyperlink>
    </w:p>
    <w:p w:rsidR="00DE5D54" w:rsidRPr="000F693A" w:rsidRDefault="00DE5D54" w:rsidP="000F693A">
      <w:pPr>
        <w:pStyle w:val="afa"/>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a"/>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proofErr w:type="gramStart"/>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w:t>
      </w:r>
      <w:proofErr w:type="gramEnd"/>
      <w:r w:rsidR="00A767A7" w:rsidRPr="000F693A">
        <w:rPr>
          <w:rFonts w:ascii="Arial" w:hAnsi="Arial" w:cs="Arial"/>
          <w:sz w:val="20"/>
          <w:szCs w:val="20"/>
        </w:rPr>
        <w:t>,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3"/>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c"/>
            <w:rFonts w:ascii="Arial" w:hAnsi="Arial" w:cs="Arial"/>
            <w:color w:val="auto"/>
            <w:sz w:val="20"/>
            <w:szCs w:val="20"/>
            <w:lang w:val="en-US"/>
          </w:rPr>
          <w:t>www</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zakupki</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gov</w:t>
        </w:r>
        <w:r w:rsidRPr="000F693A">
          <w:rPr>
            <w:rStyle w:val="ac"/>
            <w:rFonts w:ascii="Arial" w:hAnsi="Arial" w:cs="Arial"/>
            <w:color w:val="auto"/>
            <w:sz w:val="20"/>
            <w:szCs w:val="20"/>
          </w:rPr>
          <w:t>.</w:t>
        </w:r>
        <w:r w:rsidRPr="000F693A">
          <w:rPr>
            <w:rStyle w:val="ac"/>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6"/>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775EAE">
        <w:rPr>
          <w:rFonts w:ascii="Arial" w:hAnsi="Arial" w:cs="Arial"/>
          <w:b/>
          <w:sz w:val="20"/>
          <w:szCs w:val="20"/>
        </w:rPr>
        <w:t xml:space="preserve">                        </w:t>
      </w:r>
      <w:r w:rsidRPr="000F693A">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775EAE">
        <w:rPr>
          <w:rFonts w:ascii="Arial" w:hAnsi="Arial" w:cs="Arial"/>
          <w:sz w:val="20"/>
          <w:szCs w:val="20"/>
        </w:rPr>
        <w:t xml:space="preserve">                           </w:t>
      </w:r>
      <w:r w:rsidR="009704B9" w:rsidRPr="000F693A">
        <w:rPr>
          <w:rFonts w:ascii="Arial" w:hAnsi="Arial" w:cs="Arial"/>
          <w:sz w:val="20"/>
          <w:szCs w:val="20"/>
        </w:rPr>
        <w:t xml:space="preserve">     </w:t>
      </w:r>
      <w:r w:rsidRPr="000F693A">
        <w:rPr>
          <w:rFonts w:ascii="Arial" w:hAnsi="Arial" w:cs="Arial"/>
          <w:sz w:val="20"/>
          <w:szCs w:val="20"/>
        </w:rPr>
        <w:t xml:space="preserve">   В.А. Комаров</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строительству, логистике и транспорту</w:t>
      </w:r>
      <w:r w:rsidR="00BE46AD" w:rsidRPr="000F693A">
        <w:rPr>
          <w:rFonts w:ascii="Arial" w:hAnsi="Arial" w:cs="Arial"/>
          <w:sz w:val="20"/>
          <w:szCs w:val="20"/>
        </w:rPr>
        <w:t xml:space="preserve">                                 </w:t>
      </w:r>
      <w:r w:rsidR="00775EAE">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775EAE">
        <w:rPr>
          <w:rFonts w:ascii="Arial" w:hAnsi="Arial" w:cs="Arial"/>
          <w:sz w:val="20"/>
          <w:szCs w:val="20"/>
        </w:rPr>
        <w:t xml:space="preserve">                              </w:t>
      </w:r>
      <w:r w:rsidR="00BE46AD" w:rsidRPr="000F693A">
        <w:rPr>
          <w:rFonts w:ascii="Arial" w:hAnsi="Arial" w:cs="Arial"/>
          <w:sz w:val="20"/>
          <w:szCs w:val="20"/>
        </w:rPr>
        <w:t xml:space="preserve">  С.В. </w:t>
      </w:r>
      <w:proofErr w:type="spellStart"/>
      <w:r w:rsidR="00BE46AD" w:rsidRPr="000F693A">
        <w:rPr>
          <w:rFonts w:ascii="Arial" w:hAnsi="Arial" w:cs="Arial"/>
          <w:sz w:val="20"/>
          <w:szCs w:val="20"/>
        </w:rPr>
        <w:t>Шмырёв</w:t>
      </w:r>
      <w:proofErr w:type="spellEnd"/>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775EAE">
        <w:rPr>
          <w:rFonts w:ascii="Arial" w:hAnsi="Arial" w:cs="Arial"/>
          <w:sz w:val="20"/>
          <w:szCs w:val="20"/>
        </w:rPr>
        <w:t xml:space="preserve">    </w:t>
      </w:r>
      <w:r w:rsidR="00BE46AD" w:rsidRPr="000F693A">
        <w:rPr>
          <w:rFonts w:ascii="Arial" w:hAnsi="Arial" w:cs="Arial"/>
          <w:sz w:val="20"/>
          <w:szCs w:val="20"/>
        </w:rPr>
        <w:t xml:space="preserve"> М.Н. Лагуткин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775EAE">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775EAE">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00775EAE">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w:t>
      </w:r>
      <w:proofErr w:type="spellStart"/>
      <w:r w:rsidRPr="000F693A">
        <w:rPr>
          <w:rFonts w:ascii="Arial" w:hAnsi="Arial" w:cs="Arial"/>
          <w:sz w:val="20"/>
          <w:szCs w:val="20"/>
        </w:rPr>
        <w:t>СМиТ</w:t>
      </w:r>
      <w:proofErr w:type="spellEnd"/>
      <w:r w:rsidRPr="000F693A">
        <w:rPr>
          <w:rFonts w:ascii="Arial" w:hAnsi="Arial" w:cs="Arial"/>
          <w:sz w:val="20"/>
          <w:szCs w:val="20"/>
        </w:rPr>
        <w:t xml:space="preserve">                                                                                       </w:t>
      </w:r>
      <w:r w:rsidR="00775EAE">
        <w:rPr>
          <w:rFonts w:ascii="Arial" w:hAnsi="Arial" w:cs="Arial"/>
          <w:sz w:val="20"/>
          <w:szCs w:val="20"/>
        </w:rPr>
        <w:t xml:space="preserve">                               </w:t>
      </w:r>
      <w:r w:rsidRPr="000F693A">
        <w:rPr>
          <w:rFonts w:ascii="Arial" w:hAnsi="Arial" w:cs="Arial"/>
          <w:sz w:val="20"/>
          <w:szCs w:val="20"/>
        </w:rPr>
        <w:t xml:space="preserve">  М.Б. Мысяков </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775EAE" w:rsidRDefault="00775EAE" w:rsidP="000F693A">
      <w:pPr>
        <w:pStyle w:val="1"/>
        <w:keepLines/>
        <w:widowControl w:val="0"/>
        <w:tabs>
          <w:tab w:val="left" w:pos="1430"/>
        </w:tabs>
        <w:rPr>
          <w:rFonts w:ascii="Arial" w:hAnsi="Arial" w:cs="Arial"/>
          <w:sz w:val="20"/>
          <w:szCs w:val="20"/>
        </w:rPr>
      </w:pPr>
    </w:p>
    <w:p w:rsidR="00775EAE" w:rsidRDefault="00775EAE" w:rsidP="000F693A">
      <w:pPr>
        <w:pStyle w:val="1"/>
        <w:keepLines/>
        <w:widowControl w:val="0"/>
        <w:tabs>
          <w:tab w:val="left" w:pos="1430"/>
        </w:tabs>
        <w:rPr>
          <w:rFonts w:ascii="Arial" w:hAnsi="Arial" w:cs="Arial"/>
          <w:sz w:val="20"/>
          <w:szCs w:val="20"/>
        </w:rPr>
      </w:pPr>
    </w:p>
    <w:p w:rsidR="00775EAE" w:rsidRDefault="00775EAE" w:rsidP="000F693A">
      <w:pPr>
        <w:pStyle w:val="1"/>
        <w:keepLines/>
        <w:widowControl w:val="0"/>
        <w:tabs>
          <w:tab w:val="left" w:pos="1430"/>
        </w:tabs>
        <w:rPr>
          <w:rFonts w:ascii="Arial" w:hAnsi="Arial" w:cs="Arial"/>
          <w:sz w:val="20"/>
          <w:szCs w:val="20"/>
        </w:rPr>
      </w:pPr>
    </w:p>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
        <w:spacing w:before="0"/>
        <w:rPr>
          <w:rFonts w:ascii="Arial" w:hAnsi="Arial" w:cs="Arial"/>
          <w:b w:val="0"/>
          <w:bCs w:val="0"/>
          <w:i w:val="0"/>
          <w:iCs w:val="0"/>
          <w:color w:val="auto"/>
          <w:sz w:val="20"/>
          <w:szCs w:val="20"/>
        </w:rPr>
      </w:pPr>
    </w:p>
    <w:p w:rsidR="00E77053" w:rsidRPr="000F693A" w:rsidRDefault="00E77053" w:rsidP="000F693A">
      <w:pPr>
        <w:pStyle w:val="4"/>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775EAE">
      <w:pPr>
        <w:spacing w:line="276" w:lineRule="auto"/>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775EAE">
      <w:pPr>
        <w:spacing w:line="276" w:lineRule="auto"/>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775EAE">
      <w:pPr>
        <w:spacing w:line="276" w:lineRule="auto"/>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775EAE">
      <w:pPr>
        <w:spacing w:line="276" w:lineRule="auto"/>
        <w:jc w:val="right"/>
        <w:rPr>
          <w:rFonts w:ascii="Arial" w:hAnsi="Arial" w:cs="Arial"/>
          <w:b/>
          <w:sz w:val="20"/>
          <w:szCs w:val="20"/>
        </w:rPr>
      </w:pPr>
      <w:r w:rsidRPr="000F693A">
        <w:rPr>
          <w:rFonts w:ascii="Arial" w:hAnsi="Arial" w:cs="Arial"/>
          <w:b/>
          <w:iCs/>
          <w:sz w:val="20"/>
          <w:szCs w:val="20"/>
        </w:rPr>
        <w:t>факс. (8412) 55-04-13</w:t>
      </w:r>
    </w:p>
    <w:p w:rsidR="00E77053" w:rsidRPr="000F693A" w:rsidRDefault="00E77053" w:rsidP="00775EAE">
      <w:pPr>
        <w:pStyle w:val="4"/>
        <w:spacing w:before="0" w:line="276" w:lineRule="auto"/>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2"/>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0D21F3">
        <w:rPr>
          <w:rFonts w:ascii="Arial" w:hAnsi="Arial" w:cs="Arial"/>
          <w:b/>
          <w:sz w:val="20"/>
          <w:szCs w:val="20"/>
        </w:rPr>
        <w:t>14</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0D21F3">
        <w:rPr>
          <w:rFonts w:ascii="Arial" w:hAnsi="Arial" w:cs="Arial"/>
          <w:b/>
          <w:sz w:val="20"/>
          <w:szCs w:val="20"/>
        </w:rPr>
        <w:t>21</w:t>
      </w:r>
      <w:r w:rsidR="009E2792" w:rsidRPr="000F693A">
        <w:rPr>
          <w:rFonts w:ascii="Arial" w:hAnsi="Arial" w:cs="Arial"/>
          <w:b/>
          <w:sz w:val="20"/>
          <w:szCs w:val="20"/>
        </w:rPr>
        <w:t>.</w:t>
      </w:r>
      <w:r w:rsidR="00D51859">
        <w:rPr>
          <w:rFonts w:ascii="Arial" w:hAnsi="Arial" w:cs="Arial"/>
          <w:b/>
          <w:sz w:val="20"/>
          <w:szCs w:val="20"/>
        </w:rPr>
        <w:t>02</w:t>
      </w:r>
      <w:r w:rsidR="009E2792" w:rsidRPr="000F693A">
        <w:rPr>
          <w:rFonts w:ascii="Arial" w:hAnsi="Arial" w:cs="Arial"/>
          <w:b/>
          <w:sz w:val="20"/>
          <w:szCs w:val="20"/>
        </w:rPr>
        <w:t>.</w:t>
      </w:r>
      <w:r w:rsidR="00480074" w:rsidRPr="000F693A">
        <w:rPr>
          <w:rFonts w:ascii="Arial" w:hAnsi="Arial" w:cs="Arial"/>
          <w:b/>
          <w:sz w:val="20"/>
          <w:szCs w:val="20"/>
        </w:rPr>
        <w:t>20</w:t>
      </w:r>
      <w:r w:rsidR="00A418B1">
        <w:rPr>
          <w:rFonts w:ascii="Arial" w:hAnsi="Arial" w:cs="Arial"/>
          <w:b/>
          <w:sz w:val="20"/>
          <w:szCs w:val="20"/>
        </w:rPr>
        <w:t>20</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2"/>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5"/>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2"/>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4998"/>
        <w:gridCol w:w="4999"/>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rPr>
          <w:rFonts w:ascii="Arial" w:hAnsi="Arial" w:cs="Arial"/>
          <w:sz w:val="20"/>
          <w:szCs w:val="20"/>
          <w:lang w:eastAsia="ru-RU"/>
        </w:rPr>
      </w:pPr>
    </w:p>
    <w:p w:rsidR="00E77053" w:rsidRPr="000F693A" w:rsidRDefault="00E77053" w:rsidP="000F693A">
      <w:pPr>
        <w:pStyle w:val="af6"/>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86003B" w:rsidRPr="000F693A" w:rsidRDefault="0086003B" w:rsidP="000F693A">
      <w:pPr>
        <w:pStyle w:val="af6"/>
        <w:jc w:val="right"/>
        <w:rPr>
          <w:rFonts w:ascii="Arial" w:hAnsi="Arial" w:cs="Arial"/>
          <w:b/>
          <w:sz w:val="20"/>
          <w:szCs w:val="20"/>
        </w:rPr>
      </w:pPr>
    </w:p>
    <w:p w:rsidR="00231143" w:rsidRPr="000F693A" w:rsidRDefault="00231143" w:rsidP="000F693A">
      <w:pPr>
        <w:pStyle w:val="af6"/>
        <w:jc w:val="right"/>
        <w:rPr>
          <w:rFonts w:ascii="Arial" w:hAnsi="Arial" w:cs="Arial"/>
          <w:b/>
          <w:sz w:val="20"/>
          <w:szCs w:val="20"/>
        </w:rPr>
      </w:pPr>
    </w:p>
    <w:p w:rsidR="002929A1" w:rsidRPr="000F693A" w:rsidRDefault="002929A1" w:rsidP="000F693A">
      <w:pPr>
        <w:pStyle w:val="af6"/>
        <w:jc w:val="right"/>
        <w:rPr>
          <w:rFonts w:ascii="Arial" w:hAnsi="Arial" w:cs="Arial"/>
          <w:b/>
          <w:sz w:val="20"/>
          <w:szCs w:val="20"/>
        </w:rPr>
      </w:pPr>
    </w:p>
    <w:p w:rsidR="00E77053" w:rsidRPr="000F693A" w:rsidRDefault="00E77053" w:rsidP="000F693A">
      <w:pPr>
        <w:pStyle w:val="af6"/>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0F693A">
      <w:pPr>
        <w:pStyle w:val="af6"/>
        <w:jc w:val="right"/>
        <w:rPr>
          <w:rFonts w:ascii="Arial" w:hAnsi="Arial" w:cs="Arial"/>
          <w:b/>
          <w:sz w:val="20"/>
          <w:szCs w:val="20"/>
        </w:rPr>
      </w:pPr>
    </w:p>
    <w:p w:rsidR="00E77053" w:rsidRPr="000F693A" w:rsidRDefault="00E77053" w:rsidP="000F693A">
      <w:pPr>
        <w:pStyle w:val="af6"/>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6"/>
        <w:rPr>
          <w:rFonts w:ascii="Arial" w:hAnsi="Arial" w:cs="Arial"/>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p>
    <w:p w:rsidR="00E77053" w:rsidRPr="000F693A" w:rsidRDefault="00E77053" w:rsidP="000F693A">
      <w:pPr>
        <w:pStyle w:val="af6"/>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6"/>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3269BB">
            <w:pPr>
              <w:rPr>
                <w:rFonts w:ascii="Arial" w:hAnsi="Arial" w:cs="Arial"/>
                <w:sz w:val="20"/>
                <w:szCs w:val="20"/>
              </w:rPr>
            </w:pPr>
            <w:r w:rsidRPr="000F693A">
              <w:rPr>
                <w:rFonts w:ascii="Arial" w:hAnsi="Arial" w:cs="Arial"/>
                <w:sz w:val="20"/>
                <w:szCs w:val="20"/>
              </w:rPr>
              <w:t xml:space="preserve">Наименование продукции, </w:t>
            </w:r>
            <w:r w:rsidR="003269BB">
              <w:rPr>
                <w:rFonts w:ascii="Arial" w:hAnsi="Arial" w:cs="Arial"/>
                <w:sz w:val="20"/>
                <w:szCs w:val="20"/>
              </w:rPr>
              <w:t>тип, марка</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тару и упаковку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Затраты на доставку в т.ч. на погрузку и разгрузку,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Другие затраты,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Условия оплаты</w:t>
            </w:r>
            <w:r w:rsidR="003269BB">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Сроки поставки</w:t>
            </w:r>
            <w:r w:rsidR="003269BB">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w:t>
            </w:r>
            <w:r w:rsidR="003269BB">
              <w:rPr>
                <w:rFonts w:ascii="Arial" w:hAnsi="Arial" w:cs="Arial"/>
                <w:sz w:val="20"/>
                <w:szCs w:val="20"/>
              </w:rPr>
              <w:t>***</w:t>
            </w:r>
            <w:r w:rsidRPr="000F693A">
              <w:rPr>
                <w:rFonts w:ascii="Arial" w:hAnsi="Arial" w:cs="Arial"/>
                <w:sz w:val="20"/>
                <w:szCs w:val="20"/>
              </w:rPr>
              <w:t>: _____________________________________________________________</w:t>
            </w:r>
          </w:p>
        </w:tc>
      </w:tr>
    </w:tbl>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jc w:val="center"/>
        <w:rPr>
          <w:rFonts w:ascii="Arial" w:hAnsi="Arial" w:cs="Arial"/>
          <w:sz w:val="20"/>
          <w:szCs w:val="20"/>
        </w:rPr>
      </w:pPr>
    </w:p>
    <w:p w:rsidR="00E77053" w:rsidRPr="000F693A" w:rsidRDefault="00E77053" w:rsidP="000F693A">
      <w:pPr>
        <w:pStyle w:val="af6"/>
        <w:rPr>
          <w:rFonts w:ascii="Arial" w:hAnsi="Arial" w:cs="Arial"/>
          <w:sz w:val="20"/>
          <w:szCs w:val="20"/>
        </w:rPr>
      </w:pPr>
    </w:p>
    <w:tbl>
      <w:tblPr>
        <w:tblW w:w="0" w:type="auto"/>
        <w:tblLook w:val="0000"/>
      </w:tblPr>
      <w:tblGrid>
        <w:gridCol w:w="4998"/>
        <w:gridCol w:w="4999"/>
      </w:tblGrid>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6"/>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6"/>
        <w:rPr>
          <w:rFonts w:ascii="Arial" w:hAnsi="Arial" w:cs="Arial"/>
          <w:sz w:val="20"/>
          <w:szCs w:val="20"/>
        </w:rPr>
      </w:pPr>
    </w:p>
    <w:p w:rsidR="00E77053" w:rsidRPr="000F693A" w:rsidRDefault="00E77053"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2A0EDC" w:rsidRPr="000F693A" w:rsidRDefault="002A0EDC" w:rsidP="000F693A">
      <w:pPr>
        <w:pStyle w:val="af6"/>
        <w:rPr>
          <w:rFonts w:ascii="Arial" w:hAnsi="Arial" w:cs="Arial"/>
          <w:sz w:val="20"/>
          <w:szCs w:val="20"/>
        </w:rPr>
      </w:pPr>
    </w:p>
    <w:p w:rsidR="00E77053" w:rsidRPr="000F693A" w:rsidRDefault="00E77053" w:rsidP="000F693A">
      <w:pPr>
        <w:pStyle w:val="af6"/>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1)* Должно соо</w:t>
      </w:r>
      <w:r w:rsidR="003269BB">
        <w:rPr>
          <w:rFonts w:ascii="Arial" w:hAnsi="Arial" w:cs="Arial"/>
          <w:i/>
          <w:iCs/>
          <w:sz w:val="20"/>
          <w:szCs w:val="20"/>
        </w:rPr>
        <w:t xml:space="preserve">тветствовать запросу заказчика </w:t>
      </w:r>
    </w:p>
    <w:p w:rsidR="00E77053" w:rsidRPr="000F693A" w:rsidRDefault="00E77053" w:rsidP="000F693A">
      <w:pPr>
        <w:pStyle w:val="af6"/>
        <w:rPr>
          <w:rFonts w:ascii="Arial" w:hAnsi="Arial" w:cs="Arial"/>
          <w:i/>
          <w:iCs/>
          <w:sz w:val="20"/>
          <w:szCs w:val="20"/>
        </w:rPr>
      </w:pPr>
      <w:r w:rsidRPr="000F693A">
        <w:rPr>
          <w:rFonts w:ascii="Arial" w:hAnsi="Arial" w:cs="Arial"/>
          <w:i/>
          <w:iCs/>
          <w:sz w:val="20"/>
          <w:szCs w:val="20"/>
        </w:rPr>
        <w:t xml:space="preserve">2)** Если данные затраты включены в стоимость продукции, в </w:t>
      </w:r>
      <w:proofErr w:type="gramStart"/>
      <w:r w:rsidRPr="000F693A">
        <w:rPr>
          <w:rFonts w:ascii="Arial" w:hAnsi="Arial" w:cs="Arial"/>
          <w:i/>
          <w:iCs/>
          <w:sz w:val="20"/>
          <w:szCs w:val="20"/>
        </w:rPr>
        <w:t>соответствующих</w:t>
      </w:r>
      <w:proofErr w:type="gramEnd"/>
      <w:r w:rsidRPr="000F693A">
        <w:rPr>
          <w:rFonts w:ascii="Arial" w:hAnsi="Arial" w:cs="Arial"/>
          <w:i/>
          <w:iCs/>
          <w:sz w:val="20"/>
          <w:szCs w:val="20"/>
        </w:rPr>
        <w:t xml:space="preserve"> </w:t>
      </w:r>
    </w:p>
    <w:p w:rsidR="00E77053" w:rsidRPr="000F693A" w:rsidRDefault="00E77053" w:rsidP="000F693A">
      <w:pPr>
        <w:pStyle w:val="af6"/>
        <w:rPr>
          <w:rFonts w:ascii="Arial" w:hAnsi="Arial" w:cs="Arial"/>
          <w:i/>
          <w:iCs/>
          <w:sz w:val="20"/>
          <w:szCs w:val="20"/>
        </w:rPr>
      </w:pPr>
      <w:proofErr w:type="gramStart"/>
      <w:r w:rsidRPr="000F693A">
        <w:rPr>
          <w:rFonts w:ascii="Arial" w:hAnsi="Arial" w:cs="Arial"/>
          <w:i/>
          <w:iCs/>
          <w:sz w:val="20"/>
          <w:szCs w:val="20"/>
        </w:rPr>
        <w:t>колонках</w:t>
      </w:r>
      <w:proofErr w:type="gramEnd"/>
      <w:r w:rsidRPr="000F693A">
        <w:rPr>
          <w:rFonts w:ascii="Arial" w:hAnsi="Arial" w:cs="Arial"/>
          <w:i/>
          <w:iCs/>
          <w:sz w:val="20"/>
          <w:szCs w:val="20"/>
        </w:rPr>
        <w:t xml:space="preserve"> затрат необходимо написать: "включено в стоимость продукции"</w:t>
      </w:r>
    </w:p>
    <w:p w:rsidR="00E77053" w:rsidRPr="000F693A" w:rsidRDefault="003269BB" w:rsidP="000F693A">
      <w:pPr>
        <w:keepNext/>
        <w:keepLines/>
        <w:widowControl w:val="0"/>
        <w:numPr>
          <w:ilvl w:val="0"/>
          <w:numId w:val="39"/>
        </w:numPr>
        <w:tabs>
          <w:tab w:val="num" w:pos="284"/>
          <w:tab w:val="left" w:pos="1701"/>
        </w:tabs>
        <w:ind w:left="0" w:firstLine="0"/>
        <w:jc w:val="both"/>
        <w:rPr>
          <w:rFonts w:ascii="Arial" w:hAnsi="Arial" w:cs="Arial"/>
          <w:i/>
          <w:sz w:val="20"/>
          <w:szCs w:val="20"/>
        </w:rPr>
      </w:pPr>
      <w:r>
        <w:rPr>
          <w:rFonts w:ascii="Arial" w:hAnsi="Arial" w:cs="Arial"/>
          <w:i/>
          <w:iCs/>
          <w:sz w:val="20"/>
          <w:szCs w:val="20"/>
        </w:rPr>
        <w:t>***</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Default="000F693A" w:rsidP="000F693A">
      <w:pPr>
        <w:pStyle w:val="af6"/>
        <w:rPr>
          <w:rFonts w:ascii="Arial" w:hAnsi="Arial" w:cs="Arial"/>
          <w:i/>
          <w:iCs/>
          <w:sz w:val="20"/>
          <w:szCs w:val="20"/>
        </w:rPr>
      </w:pPr>
    </w:p>
    <w:p w:rsidR="000F693A" w:rsidRPr="000F693A" w:rsidRDefault="000F693A" w:rsidP="000F693A">
      <w:pPr>
        <w:pStyle w:val="af6"/>
        <w:rPr>
          <w:rFonts w:ascii="Arial" w:hAnsi="Arial" w:cs="Arial"/>
          <w:i/>
          <w:iCs/>
          <w:sz w:val="20"/>
          <w:szCs w:val="20"/>
        </w:rPr>
      </w:pPr>
    </w:p>
    <w:p w:rsidR="00E77053" w:rsidRPr="000F693A" w:rsidRDefault="00E77053" w:rsidP="000F693A">
      <w:pPr>
        <w:pStyle w:val="af6"/>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0F693A">
      <w:pPr>
        <w:pStyle w:val="af6"/>
        <w:rPr>
          <w:rFonts w:ascii="Arial" w:hAnsi="Arial" w:cs="Arial"/>
          <w:b/>
          <w:iCs/>
          <w:sz w:val="20"/>
          <w:szCs w:val="20"/>
        </w:rPr>
      </w:pPr>
    </w:p>
    <w:p w:rsidR="00E77053" w:rsidRPr="000F693A" w:rsidRDefault="00E77053" w:rsidP="000F693A">
      <w:pPr>
        <w:pStyle w:val="af6"/>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6"/>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d"/>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e"/>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e"/>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e"/>
              <w:spacing w:before="0" w:after="0"/>
              <w:ind w:left="0" w:right="0"/>
              <w:rPr>
                <w:rFonts w:ascii="Arial" w:hAnsi="Arial" w:cs="Arial"/>
                <w:sz w:val="20"/>
                <w:szCs w:val="20"/>
              </w:rPr>
            </w:pPr>
          </w:p>
        </w:tc>
      </w:tr>
    </w:tbl>
    <w:p w:rsidR="00E77053" w:rsidRPr="000F693A" w:rsidRDefault="00E77053" w:rsidP="000F693A">
      <w:pPr>
        <w:pStyle w:val="af6"/>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0"/>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6"/>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w:t>
            </w:r>
            <w:r w:rsidRPr="000F693A">
              <w:rPr>
                <w:rFonts w:ascii="Arial" w:hAnsi="Arial" w:cs="Arial"/>
                <w:bCs/>
                <w:sz w:val="20"/>
                <w:szCs w:val="20"/>
              </w:rPr>
              <w:lastRenderedPageBreak/>
              <w:t>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A418B1" w:rsidRDefault="00836917" w:rsidP="000F693A">
      <w:pPr>
        <w:widowControl w:val="0"/>
        <w:autoSpaceDE w:val="0"/>
        <w:autoSpaceDN w:val="0"/>
        <w:adjustRightInd w:val="0"/>
        <w:rPr>
          <w:rFonts w:ascii="Arial" w:eastAsia="Calibri" w:hAnsi="Arial" w:cs="Arial"/>
          <w:bCs/>
          <w:sz w:val="16"/>
          <w:szCs w:val="16"/>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A418B1">
        <w:rPr>
          <w:rFonts w:ascii="Arial" w:eastAsia="Calibri" w:hAnsi="Arial" w:cs="Arial"/>
          <w:bCs/>
          <w:sz w:val="16"/>
          <w:szCs w:val="16"/>
          <w:lang w:eastAsia="en-US"/>
        </w:rPr>
        <w:t xml:space="preserve"> (фамилия, имя, отчество (при наличии) </w:t>
      </w:r>
      <w:proofErr w:type="gramStart"/>
      <w:r w:rsidRPr="00A418B1">
        <w:rPr>
          <w:rFonts w:ascii="Arial" w:eastAsia="Calibri" w:hAnsi="Arial" w:cs="Arial"/>
          <w:bCs/>
          <w:sz w:val="16"/>
          <w:szCs w:val="16"/>
          <w:lang w:eastAsia="en-US"/>
        </w:rPr>
        <w:t>подписавшего</w:t>
      </w:r>
      <w:proofErr w:type="gramEnd"/>
      <w:r w:rsidRPr="00A418B1">
        <w:rPr>
          <w:rFonts w:ascii="Arial" w:eastAsia="Calibri" w:hAnsi="Arial" w:cs="Arial"/>
          <w:bCs/>
          <w:sz w:val="16"/>
          <w:szCs w:val="16"/>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1"/>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E8354C" w:rsidRPr="000F693A" w:rsidRDefault="00E8354C" w:rsidP="000F693A">
      <w:pPr>
        <w:pStyle w:val="21"/>
        <w:pageBreakBefore/>
        <w:spacing w:before="0" w:after="0"/>
        <w:ind w:left="0" w:firstLine="0"/>
        <w:jc w:val="right"/>
        <w:rPr>
          <w:rFonts w:ascii="Arial" w:hAnsi="Arial" w:cs="Arial"/>
          <w:sz w:val="20"/>
          <w:szCs w:val="20"/>
        </w:rPr>
      </w:pPr>
    </w:p>
    <w:p w:rsidR="00CA30E5" w:rsidRPr="000F693A" w:rsidRDefault="009F4040" w:rsidP="000F693A">
      <w:pPr>
        <w:pStyle w:val="21"/>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1"/>
        <w:spacing w:before="0" w:after="0"/>
        <w:ind w:left="0" w:firstLine="0"/>
        <w:jc w:val="right"/>
        <w:rPr>
          <w:rFonts w:ascii="Arial" w:hAnsi="Arial" w:cs="Arial"/>
          <w:sz w:val="20"/>
          <w:szCs w:val="20"/>
        </w:rPr>
      </w:pPr>
    </w:p>
    <w:p w:rsidR="00CA30E5" w:rsidRPr="000F693A" w:rsidRDefault="00CA30E5"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276"/>
        <w:gridCol w:w="2339"/>
        <w:gridCol w:w="2327"/>
        <w:gridCol w:w="2319"/>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8"/>
        <w:gridCol w:w="2276"/>
        <w:gridCol w:w="2339"/>
        <w:gridCol w:w="2327"/>
        <w:gridCol w:w="2319"/>
      </w:tblGrid>
      <w:tr w:rsidR="00DE5D54" w:rsidRPr="000F693A" w:rsidTr="005B5079">
        <w:tc>
          <w:tcPr>
            <w:tcW w:w="648"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d"/>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3" w:type="dxa"/>
          </w:tcPr>
          <w:p w:rsidR="00DE5D54" w:rsidRPr="000F693A" w:rsidRDefault="00DE5D54" w:rsidP="000F693A">
            <w:pPr>
              <w:pStyle w:val="ae"/>
              <w:spacing w:before="0" w:after="0"/>
              <w:ind w:left="0" w:right="0"/>
              <w:rPr>
                <w:rFonts w:ascii="Arial" w:hAnsi="Arial" w:cs="Arial"/>
                <w:sz w:val="20"/>
                <w:szCs w:val="20"/>
              </w:rPr>
            </w:pPr>
          </w:p>
        </w:tc>
        <w:tc>
          <w:tcPr>
            <w:tcW w:w="2444" w:type="dxa"/>
          </w:tcPr>
          <w:p w:rsidR="00DE5D54" w:rsidRPr="000F693A" w:rsidRDefault="00DE5D54" w:rsidP="000F693A">
            <w:pPr>
              <w:pStyle w:val="ae"/>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0"/>
        <w:jc w:val="right"/>
        <w:rPr>
          <w:rFonts w:ascii="Arial" w:hAnsi="Arial" w:cs="Arial"/>
          <w:b/>
          <w:sz w:val="20"/>
        </w:rPr>
      </w:pPr>
    </w:p>
    <w:p w:rsidR="00B5074F" w:rsidRPr="000F693A" w:rsidRDefault="004A66AA" w:rsidP="000F693A">
      <w:pPr>
        <w:pStyle w:val="aff0"/>
        <w:jc w:val="right"/>
        <w:rPr>
          <w:rFonts w:ascii="Arial" w:hAnsi="Arial" w:cs="Arial"/>
          <w:b/>
          <w:sz w:val="20"/>
        </w:rPr>
      </w:pPr>
      <w:r w:rsidRPr="004A66AA">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EE2D5E" w:rsidRPr="003F7D6C" w:rsidRDefault="00EE2D5E" w:rsidP="00441775">
                  <w:pPr>
                    <w:pStyle w:val="21"/>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EE2D5E" w:rsidRPr="003F7D6C" w:rsidRDefault="00EE2D5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EE2D5E" w:rsidRPr="003F7D6C" w:rsidRDefault="00EE2D5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EE2D5E" w:rsidRPr="003F7D6C" w:rsidRDefault="00EE2D5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E2D5E" w:rsidRPr="003F7D6C" w:rsidRDefault="00EE2D5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EE2D5E" w:rsidRPr="003F7D6C" w:rsidRDefault="00EE2D5E" w:rsidP="00441775">
                  <w:pPr>
                    <w:pStyle w:val="af9"/>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EE2D5E" w:rsidRPr="003F7D6C" w:rsidRDefault="00EE2D5E" w:rsidP="00441775">
                  <w:pPr>
                    <w:pStyle w:val="af9"/>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EE2D5E" w:rsidRPr="003F7D6C" w:rsidRDefault="00EE2D5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EE2D5E" w:rsidRPr="003F7D6C" w:rsidRDefault="00EE2D5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E2D5E" w:rsidRDefault="00EE2D5E"/>
                <w:p w:rsidR="00EE2D5E" w:rsidRDefault="00EE2D5E"/>
              </w:txbxContent>
            </v:textbox>
          </v:rect>
        </w:pict>
      </w: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B5074F" w:rsidRPr="000F693A" w:rsidRDefault="00B5074F" w:rsidP="000F693A">
      <w:pPr>
        <w:pStyle w:val="aff0"/>
        <w:jc w:val="right"/>
        <w:rPr>
          <w:rFonts w:ascii="Arial" w:hAnsi="Arial" w:cs="Arial"/>
          <w:b/>
          <w:sz w:val="20"/>
        </w:rPr>
      </w:pPr>
    </w:p>
    <w:p w:rsidR="00231143" w:rsidRPr="000F693A" w:rsidRDefault="00231143" w:rsidP="000F693A">
      <w:pPr>
        <w:pStyle w:val="aff0"/>
        <w:jc w:val="right"/>
        <w:rPr>
          <w:rFonts w:ascii="Arial" w:hAnsi="Arial" w:cs="Arial"/>
          <w:b/>
          <w:sz w:val="20"/>
        </w:rPr>
      </w:pPr>
    </w:p>
    <w:p w:rsidR="005B5079" w:rsidRPr="000F693A" w:rsidRDefault="005B5079"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230F1E" w:rsidRDefault="00230F1E" w:rsidP="000F693A">
      <w:pPr>
        <w:pStyle w:val="21"/>
        <w:spacing w:before="0" w:after="0"/>
        <w:ind w:left="0" w:firstLine="0"/>
        <w:jc w:val="right"/>
        <w:rPr>
          <w:rFonts w:ascii="Arial" w:hAnsi="Arial" w:cs="Arial"/>
          <w:sz w:val="20"/>
          <w:szCs w:val="20"/>
        </w:rPr>
      </w:pPr>
    </w:p>
    <w:p w:rsidR="00230F1E" w:rsidRPr="000F693A" w:rsidRDefault="00230F1E" w:rsidP="000F693A">
      <w:pPr>
        <w:pStyle w:val="21"/>
        <w:spacing w:before="0" w:after="0"/>
        <w:ind w:left="0" w:firstLine="0"/>
        <w:jc w:val="right"/>
        <w:rPr>
          <w:rFonts w:ascii="Arial" w:hAnsi="Arial" w:cs="Arial"/>
          <w:sz w:val="20"/>
          <w:szCs w:val="20"/>
        </w:rPr>
      </w:pPr>
    </w:p>
    <w:p w:rsidR="00E8354C" w:rsidRPr="000F693A" w:rsidRDefault="00E8354C" w:rsidP="000F693A">
      <w:pPr>
        <w:pStyle w:val="21"/>
        <w:spacing w:before="0" w:after="0"/>
        <w:ind w:left="0" w:firstLine="0"/>
        <w:jc w:val="right"/>
        <w:rPr>
          <w:rFonts w:ascii="Arial" w:hAnsi="Arial" w:cs="Arial"/>
          <w:sz w:val="20"/>
          <w:szCs w:val="20"/>
        </w:rPr>
      </w:pPr>
    </w:p>
    <w:p w:rsidR="005B5079" w:rsidRPr="000F693A" w:rsidRDefault="005B5079" w:rsidP="00230F1E">
      <w:pPr>
        <w:pStyle w:val="21"/>
        <w:pageBreakBefore/>
        <w:spacing w:before="0" w:after="0"/>
        <w:ind w:left="0" w:firstLine="0"/>
        <w:jc w:val="right"/>
        <w:rPr>
          <w:rFonts w:ascii="Arial" w:hAnsi="Arial" w:cs="Arial"/>
          <w:sz w:val="20"/>
          <w:szCs w:val="20"/>
        </w:rPr>
      </w:pPr>
      <w:r w:rsidRPr="000F693A">
        <w:rPr>
          <w:rFonts w:ascii="Arial" w:hAnsi="Arial" w:cs="Arial"/>
          <w:sz w:val="20"/>
          <w:szCs w:val="20"/>
        </w:rPr>
        <w:lastRenderedPageBreak/>
        <w:t>Форма №</w:t>
      </w:r>
      <w:r w:rsidR="00967DB8" w:rsidRPr="000F693A">
        <w:rPr>
          <w:rFonts w:ascii="Arial" w:hAnsi="Arial" w:cs="Arial"/>
          <w:sz w:val="20"/>
          <w:szCs w:val="20"/>
        </w:rPr>
        <w:t>6</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6D3752">
      <w:pPr>
        <w:pStyle w:val="af6"/>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right"/>
        <w:rPr>
          <w:rFonts w:ascii="Arial" w:hAnsi="Arial" w:cs="Arial"/>
          <w:sz w:val="20"/>
          <w:szCs w:val="20"/>
        </w:rPr>
      </w:pPr>
    </w:p>
    <w:p w:rsidR="005B5079" w:rsidRPr="000F693A" w:rsidRDefault="005B5079" w:rsidP="000F693A">
      <w:pPr>
        <w:pStyle w:val="21"/>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1"/>
        <w:spacing w:before="0" w:after="0"/>
        <w:ind w:left="0" w:firstLine="0"/>
        <w:jc w:val="center"/>
        <w:rPr>
          <w:rFonts w:ascii="Arial" w:hAnsi="Arial" w:cs="Arial"/>
          <w:sz w:val="20"/>
          <w:szCs w:val="20"/>
        </w:rPr>
      </w:pPr>
    </w:p>
    <w:tbl>
      <w:tblPr>
        <w:tblW w:w="10517"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6"/>
        <w:gridCol w:w="6969"/>
        <w:gridCol w:w="3002"/>
      </w:tblGrid>
      <w:tr w:rsidR="00392AB1" w:rsidRPr="006D3752" w:rsidTr="000D21F3">
        <w:trPr>
          <w:trHeight w:val="772"/>
          <w:jc w:val="center"/>
        </w:trPr>
        <w:tc>
          <w:tcPr>
            <w:tcW w:w="546"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adjustRightInd w:val="0"/>
              <w:jc w:val="center"/>
              <w:rPr>
                <w:rFonts w:ascii="Arial" w:hAnsi="Arial" w:cs="Arial"/>
                <w:b/>
                <w:sz w:val="18"/>
                <w:szCs w:val="18"/>
              </w:rPr>
            </w:pPr>
            <w:r w:rsidRPr="006D3752">
              <w:rPr>
                <w:rFonts w:ascii="Arial" w:hAnsi="Arial" w:cs="Arial"/>
                <w:b/>
                <w:sz w:val="18"/>
                <w:szCs w:val="18"/>
              </w:rPr>
              <w:t>№</w:t>
            </w:r>
          </w:p>
          <w:p w:rsidR="00392AB1" w:rsidRPr="006D3752" w:rsidRDefault="00392AB1" w:rsidP="000F693A">
            <w:pPr>
              <w:widowControl w:val="0"/>
              <w:jc w:val="center"/>
              <w:rPr>
                <w:rFonts w:ascii="Arial" w:hAnsi="Arial" w:cs="Arial"/>
                <w:sz w:val="18"/>
                <w:szCs w:val="18"/>
              </w:rPr>
            </w:pPr>
            <w:proofErr w:type="spellStart"/>
            <w:proofErr w:type="gramStart"/>
            <w:r w:rsidRPr="006D3752">
              <w:rPr>
                <w:rFonts w:ascii="Arial" w:hAnsi="Arial" w:cs="Arial"/>
                <w:b/>
                <w:sz w:val="18"/>
                <w:szCs w:val="18"/>
              </w:rPr>
              <w:t>п</w:t>
            </w:r>
            <w:proofErr w:type="spellEnd"/>
            <w:proofErr w:type="gramEnd"/>
            <w:r w:rsidRPr="006D3752">
              <w:rPr>
                <w:rFonts w:ascii="Arial" w:hAnsi="Arial" w:cs="Arial"/>
                <w:b/>
                <w:sz w:val="18"/>
                <w:szCs w:val="18"/>
              </w:rPr>
              <w:t>/</w:t>
            </w:r>
            <w:proofErr w:type="spellStart"/>
            <w:r w:rsidRPr="006D3752">
              <w:rPr>
                <w:rFonts w:ascii="Arial" w:hAnsi="Arial" w:cs="Arial"/>
                <w:b/>
                <w:sz w:val="18"/>
                <w:szCs w:val="18"/>
              </w:rPr>
              <w:t>п</w:t>
            </w:r>
            <w:proofErr w:type="spellEnd"/>
          </w:p>
        </w:tc>
        <w:tc>
          <w:tcPr>
            <w:tcW w:w="6969"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adjustRightInd w:val="0"/>
              <w:jc w:val="center"/>
              <w:rPr>
                <w:rFonts w:ascii="Arial" w:hAnsi="Arial" w:cs="Arial"/>
                <w:b/>
                <w:sz w:val="18"/>
                <w:szCs w:val="18"/>
              </w:rPr>
            </w:pPr>
            <w:r w:rsidRPr="006D3752">
              <w:rPr>
                <w:rFonts w:ascii="Arial" w:hAnsi="Arial" w:cs="Arial"/>
                <w:b/>
                <w:sz w:val="18"/>
                <w:szCs w:val="18"/>
              </w:rPr>
              <w:t>Требования Заказчика</w:t>
            </w:r>
          </w:p>
          <w:p w:rsidR="00392AB1" w:rsidRPr="006D3752" w:rsidRDefault="00392AB1" w:rsidP="000F693A">
            <w:pPr>
              <w:widowControl w:val="0"/>
              <w:adjustRightInd w:val="0"/>
              <w:jc w:val="center"/>
              <w:rPr>
                <w:rFonts w:ascii="Arial" w:hAnsi="Arial" w:cs="Arial"/>
                <w:b/>
                <w:sz w:val="18"/>
                <w:szCs w:val="18"/>
              </w:rPr>
            </w:pPr>
            <w:r w:rsidRPr="006D3752">
              <w:rPr>
                <w:rFonts w:ascii="Arial" w:hAnsi="Arial" w:cs="Arial"/>
                <w:b/>
                <w:sz w:val="18"/>
                <w:szCs w:val="18"/>
              </w:rPr>
              <w:t>(указываются в соответствии с Техническим заданием)</w:t>
            </w:r>
          </w:p>
        </w:tc>
        <w:tc>
          <w:tcPr>
            <w:tcW w:w="3002"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b/>
                <w:sz w:val="18"/>
                <w:szCs w:val="18"/>
              </w:rPr>
              <w:t>Предложение Участника</w:t>
            </w:r>
          </w:p>
        </w:tc>
      </w:tr>
      <w:tr w:rsidR="00392AB1" w:rsidRPr="006D3752" w:rsidTr="000D21F3">
        <w:trPr>
          <w:trHeight w:val="307"/>
          <w:jc w:val="center"/>
        </w:trPr>
        <w:tc>
          <w:tcPr>
            <w:tcW w:w="546"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sz w:val="18"/>
                <w:szCs w:val="18"/>
              </w:rPr>
              <w:t>1.</w:t>
            </w:r>
          </w:p>
        </w:tc>
        <w:tc>
          <w:tcPr>
            <w:tcW w:w="6969" w:type="dxa"/>
            <w:tcBorders>
              <w:top w:val="single" w:sz="4" w:space="0" w:color="auto"/>
              <w:left w:val="single" w:sz="4" w:space="0" w:color="auto"/>
              <w:bottom w:val="single" w:sz="4" w:space="0" w:color="auto"/>
              <w:right w:val="single" w:sz="4" w:space="0" w:color="auto"/>
            </w:tcBorders>
          </w:tcPr>
          <w:p w:rsidR="002045C8" w:rsidRPr="006D3752" w:rsidRDefault="00DA227C" w:rsidP="000F693A">
            <w:pPr>
              <w:rPr>
                <w:rFonts w:ascii="Arial" w:hAnsi="Arial" w:cs="Arial"/>
                <w:b/>
                <w:sz w:val="18"/>
                <w:szCs w:val="18"/>
              </w:rPr>
            </w:pPr>
            <w:r w:rsidRPr="006D3752">
              <w:rPr>
                <w:rFonts w:ascii="Arial" w:hAnsi="Arial" w:cs="Arial"/>
                <w:b/>
                <w:sz w:val="18"/>
                <w:szCs w:val="18"/>
              </w:rPr>
              <w:t xml:space="preserve">Место </w:t>
            </w:r>
            <w:r w:rsidR="00392AB1" w:rsidRPr="006D3752">
              <w:rPr>
                <w:rFonts w:ascii="Arial" w:hAnsi="Arial" w:cs="Arial"/>
                <w:b/>
                <w:sz w:val="18"/>
                <w:szCs w:val="18"/>
              </w:rPr>
              <w:t xml:space="preserve"> </w:t>
            </w:r>
            <w:r w:rsidR="002045C8" w:rsidRPr="006D3752">
              <w:rPr>
                <w:rFonts w:ascii="Arial" w:hAnsi="Arial" w:cs="Arial"/>
                <w:b/>
                <w:sz w:val="18"/>
                <w:szCs w:val="18"/>
              </w:rPr>
              <w:t>и условия поставки т</w:t>
            </w:r>
            <w:r w:rsidR="00392AB1" w:rsidRPr="006D3752">
              <w:rPr>
                <w:rFonts w:ascii="Arial" w:hAnsi="Arial" w:cs="Arial"/>
                <w:b/>
                <w:sz w:val="18"/>
                <w:szCs w:val="18"/>
              </w:rPr>
              <w:t>овара</w:t>
            </w:r>
            <w:r w:rsidR="002045C8" w:rsidRPr="006D3752">
              <w:rPr>
                <w:rFonts w:ascii="Arial" w:hAnsi="Arial" w:cs="Arial"/>
                <w:b/>
                <w:sz w:val="18"/>
                <w:szCs w:val="18"/>
              </w:rPr>
              <w:t>:</w:t>
            </w:r>
          </w:p>
          <w:p w:rsidR="00392AB1" w:rsidRPr="006D3752" w:rsidRDefault="002045C8" w:rsidP="000D21F3">
            <w:pPr>
              <w:rPr>
                <w:rFonts w:ascii="Arial" w:hAnsi="Arial" w:cs="Arial"/>
                <w:sz w:val="18"/>
                <w:szCs w:val="18"/>
              </w:rPr>
            </w:pPr>
            <w:r w:rsidRPr="006D3752">
              <w:rPr>
                <w:rFonts w:ascii="Arial" w:hAnsi="Arial" w:cs="Arial"/>
                <w:sz w:val="18"/>
                <w:szCs w:val="18"/>
              </w:rPr>
              <w:t xml:space="preserve">г. Пенза, </w:t>
            </w:r>
            <w:r w:rsidR="000D21F3">
              <w:rPr>
                <w:rFonts w:ascii="Arial" w:hAnsi="Arial" w:cs="Arial"/>
                <w:sz w:val="18"/>
                <w:szCs w:val="18"/>
              </w:rPr>
              <w:t>ул. Стрельбищенская 13</w:t>
            </w:r>
          </w:p>
        </w:tc>
        <w:tc>
          <w:tcPr>
            <w:tcW w:w="3002"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r w:rsidR="00392AB1" w:rsidRPr="006D3752" w:rsidTr="000D21F3">
        <w:trPr>
          <w:trHeight w:val="314"/>
          <w:jc w:val="center"/>
        </w:trPr>
        <w:tc>
          <w:tcPr>
            <w:tcW w:w="546"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sz w:val="18"/>
                <w:szCs w:val="18"/>
              </w:rPr>
              <w:t>2.</w:t>
            </w:r>
          </w:p>
        </w:tc>
        <w:tc>
          <w:tcPr>
            <w:tcW w:w="6969" w:type="dxa"/>
            <w:tcBorders>
              <w:top w:val="single" w:sz="4" w:space="0" w:color="auto"/>
              <w:left w:val="single" w:sz="4" w:space="0" w:color="auto"/>
              <w:bottom w:val="single" w:sz="4" w:space="0" w:color="auto"/>
              <w:right w:val="single" w:sz="4" w:space="0" w:color="auto"/>
            </w:tcBorders>
          </w:tcPr>
          <w:p w:rsidR="00392AB1" w:rsidRPr="006D3752" w:rsidRDefault="002045C8" w:rsidP="000F693A">
            <w:pPr>
              <w:rPr>
                <w:rFonts w:ascii="Arial" w:hAnsi="Arial" w:cs="Arial"/>
                <w:sz w:val="18"/>
                <w:szCs w:val="18"/>
              </w:rPr>
            </w:pPr>
            <w:r w:rsidRPr="006D3752">
              <w:rPr>
                <w:rFonts w:ascii="Arial" w:hAnsi="Arial" w:cs="Arial"/>
                <w:b/>
                <w:sz w:val="18"/>
                <w:szCs w:val="18"/>
              </w:rPr>
              <w:t xml:space="preserve">Срок </w:t>
            </w:r>
            <w:r w:rsidR="00392AB1" w:rsidRPr="006D3752">
              <w:rPr>
                <w:rFonts w:ascii="Arial" w:hAnsi="Arial" w:cs="Arial"/>
                <w:b/>
                <w:sz w:val="18"/>
                <w:szCs w:val="18"/>
              </w:rPr>
              <w:t xml:space="preserve"> </w:t>
            </w:r>
            <w:r w:rsidRPr="006D3752">
              <w:rPr>
                <w:rFonts w:ascii="Arial" w:hAnsi="Arial" w:cs="Arial"/>
                <w:b/>
                <w:sz w:val="18"/>
                <w:szCs w:val="18"/>
              </w:rPr>
              <w:t>поставки товара</w:t>
            </w:r>
            <w:r w:rsidR="00392AB1" w:rsidRPr="006D3752">
              <w:rPr>
                <w:rFonts w:ascii="Arial" w:hAnsi="Arial" w:cs="Arial"/>
                <w:b/>
                <w:sz w:val="18"/>
                <w:szCs w:val="18"/>
              </w:rPr>
              <w:t>:</w:t>
            </w:r>
            <w:r w:rsidR="00392AB1" w:rsidRPr="006D3752">
              <w:rPr>
                <w:rFonts w:ascii="Arial" w:hAnsi="Arial" w:cs="Arial"/>
                <w:sz w:val="18"/>
                <w:szCs w:val="18"/>
              </w:rPr>
              <w:t xml:space="preserve"> </w:t>
            </w:r>
          </w:p>
          <w:p w:rsidR="00392AB1" w:rsidRPr="006D3752" w:rsidRDefault="00A418B1" w:rsidP="000D21F3">
            <w:pPr>
              <w:rPr>
                <w:rFonts w:ascii="Arial" w:hAnsi="Arial" w:cs="Arial"/>
                <w:sz w:val="18"/>
                <w:szCs w:val="18"/>
              </w:rPr>
            </w:pPr>
            <w:r w:rsidRPr="006D3752">
              <w:rPr>
                <w:rFonts w:ascii="Arial" w:hAnsi="Arial" w:cs="Arial"/>
                <w:sz w:val="18"/>
                <w:szCs w:val="18"/>
              </w:rPr>
              <w:t>Не более</w:t>
            </w:r>
            <w:r w:rsidR="00D51859" w:rsidRPr="006D3752">
              <w:rPr>
                <w:rFonts w:ascii="Arial" w:hAnsi="Arial" w:cs="Arial"/>
                <w:sz w:val="18"/>
                <w:szCs w:val="18"/>
              </w:rPr>
              <w:t xml:space="preserve"> </w:t>
            </w:r>
            <w:r w:rsidR="000D21F3">
              <w:rPr>
                <w:rFonts w:ascii="Arial" w:hAnsi="Arial" w:cs="Arial"/>
                <w:sz w:val="18"/>
                <w:szCs w:val="18"/>
              </w:rPr>
              <w:t>60</w:t>
            </w:r>
            <w:r w:rsidRPr="006D3752">
              <w:rPr>
                <w:rFonts w:ascii="Arial" w:hAnsi="Arial" w:cs="Arial"/>
                <w:sz w:val="18"/>
                <w:szCs w:val="18"/>
              </w:rPr>
              <w:t xml:space="preserve"> календарных дней с момента подписания договора</w:t>
            </w:r>
          </w:p>
        </w:tc>
        <w:tc>
          <w:tcPr>
            <w:tcW w:w="3002"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r w:rsidR="00392AB1" w:rsidRPr="006D3752" w:rsidTr="000D21F3">
        <w:trPr>
          <w:trHeight w:val="305"/>
          <w:jc w:val="center"/>
        </w:trPr>
        <w:tc>
          <w:tcPr>
            <w:tcW w:w="546"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widowControl w:val="0"/>
              <w:ind w:right="-33"/>
              <w:jc w:val="center"/>
              <w:rPr>
                <w:rFonts w:ascii="Arial" w:hAnsi="Arial" w:cs="Arial"/>
                <w:sz w:val="18"/>
                <w:szCs w:val="18"/>
              </w:rPr>
            </w:pPr>
            <w:r w:rsidRPr="006D3752">
              <w:rPr>
                <w:rFonts w:ascii="Arial" w:hAnsi="Arial" w:cs="Arial"/>
                <w:sz w:val="18"/>
                <w:szCs w:val="18"/>
              </w:rPr>
              <w:t>3.</w:t>
            </w:r>
          </w:p>
        </w:tc>
        <w:tc>
          <w:tcPr>
            <w:tcW w:w="6969" w:type="dxa"/>
            <w:tcBorders>
              <w:top w:val="single" w:sz="4" w:space="0" w:color="auto"/>
              <w:left w:val="single" w:sz="4" w:space="0" w:color="auto"/>
              <w:bottom w:val="single" w:sz="4" w:space="0" w:color="auto"/>
              <w:right w:val="single" w:sz="4" w:space="0" w:color="auto"/>
            </w:tcBorders>
          </w:tcPr>
          <w:p w:rsidR="00392AB1" w:rsidRPr="006D3752" w:rsidRDefault="00392AB1" w:rsidP="000F693A">
            <w:pPr>
              <w:rPr>
                <w:rFonts w:ascii="Arial" w:hAnsi="Arial" w:cs="Arial"/>
                <w:b/>
                <w:sz w:val="18"/>
                <w:szCs w:val="18"/>
              </w:rPr>
            </w:pPr>
            <w:r w:rsidRPr="006D3752">
              <w:rPr>
                <w:rFonts w:ascii="Arial" w:hAnsi="Arial" w:cs="Arial"/>
                <w:b/>
                <w:sz w:val="18"/>
                <w:szCs w:val="18"/>
              </w:rPr>
              <w:t>Условия оплаты:</w:t>
            </w:r>
          </w:p>
          <w:p w:rsidR="00392AB1" w:rsidRPr="000D21F3" w:rsidRDefault="000D21F3" w:rsidP="000D21F3">
            <w:pPr>
              <w:pStyle w:val="af3"/>
              <w:tabs>
                <w:tab w:val="left" w:pos="709"/>
              </w:tabs>
              <w:spacing w:line="240" w:lineRule="auto"/>
              <w:ind w:left="0" w:firstLine="0"/>
              <w:rPr>
                <w:rFonts w:ascii="Arial" w:hAnsi="Arial" w:cs="Arial"/>
                <w:sz w:val="20"/>
                <w:szCs w:val="20"/>
              </w:rPr>
            </w:pPr>
            <w:r>
              <w:rPr>
                <w:rFonts w:ascii="Arial" w:hAnsi="Arial" w:cs="Arial"/>
                <w:sz w:val="20"/>
                <w:szCs w:val="20"/>
              </w:rPr>
              <w:t>70%-предварительная оплата, 30%- по готовности к отгрузке.</w:t>
            </w:r>
          </w:p>
        </w:tc>
        <w:tc>
          <w:tcPr>
            <w:tcW w:w="3002" w:type="dxa"/>
            <w:tcBorders>
              <w:top w:val="single" w:sz="4" w:space="0" w:color="auto"/>
              <w:left w:val="single" w:sz="4" w:space="0" w:color="auto"/>
              <w:bottom w:val="single" w:sz="4" w:space="0" w:color="auto"/>
              <w:right w:val="single" w:sz="4" w:space="0" w:color="auto"/>
            </w:tcBorders>
            <w:vAlign w:val="center"/>
          </w:tcPr>
          <w:p w:rsidR="00392AB1" w:rsidRPr="006D3752" w:rsidRDefault="00392AB1" w:rsidP="000F693A">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r w:rsidR="00FF5B44" w:rsidRPr="006D3752" w:rsidTr="000D21F3">
        <w:trPr>
          <w:trHeight w:val="5079"/>
          <w:jc w:val="center"/>
        </w:trPr>
        <w:tc>
          <w:tcPr>
            <w:tcW w:w="546" w:type="dxa"/>
            <w:tcBorders>
              <w:top w:val="single" w:sz="4" w:space="0" w:color="auto"/>
              <w:left w:val="single" w:sz="4" w:space="0" w:color="auto"/>
              <w:bottom w:val="single" w:sz="4" w:space="0" w:color="auto"/>
              <w:right w:val="single" w:sz="4" w:space="0" w:color="auto"/>
            </w:tcBorders>
            <w:vAlign w:val="center"/>
          </w:tcPr>
          <w:p w:rsidR="00FF5B44" w:rsidRPr="006D3752" w:rsidRDefault="00FF5B44" w:rsidP="000F693A">
            <w:pPr>
              <w:widowControl w:val="0"/>
              <w:ind w:right="-33"/>
              <w:jc w:val="center"/>
              <w:rPr>
                <w:rFonts w:ascii="Arial" w:hAnsi="Arial" w:cs="Arial"/>
                <w:sz w:val="18"/>
                <w:szCs w:val="18"/>
              </w:rPr>
            </w:pPr>
            <w:r w:rsidRPr="006D3752">
              <w:rPr>
                <w:rFonts w:ascii="Arial" w:hAnsi="Arial" w:cs="Arial"/>
                <w:sz w:val="18"/>
                <w:szCs w:val="18"/>
              </w:rPr>
              <w:t>4.</w:t>
            </w:r>
          </w:p>
        </w:tc>
        <w:tc>
          <w:tcPr>
            <w:tcW w:w="6969" w:type="dxa"/>
            <w:tcBorders>
              <w:top w:val="single" w:sz="4" w:space="0" w:color="auto"/>
              <w:left w:val="single" w:sz="4" w:space="0" w:color="auto"/>
              <w:bottom w:val="single" w:sz="4" w:space="0" w:color="auto"/>
              <w:right w:val="single" w:sz="4" w:space="0" w:color="auto"/>
            </w:tcBorders>
            <w:vAlign w:val="center"/>
          </w:tcPr>
          <w:p w:rsidR="00FF5B44" w:rsidRPr="006D3752" w:rsidRDefault="00FF5B44" w:rsidP="000F693A">
            <w:pPr>
              <w:autoSpaceDE w:val="0"/>
              <w:autoSpaceDN w:val="0"/>
              <w:adjustRightInd w:val="0"/>
              <w:rPr>
                <w:rFonts w:ascii="Arial" w:eastAsiaTheme="minorHAnsi" w:hAnsi="Arial" w:cs="Arial"/>
                <w:b/>
                <w:sz w:val="18"/>
                <w:szCs w:val="18"/>
                <w:lang w:eastAsia="en-US"/>
              </w:rPr>
            </w:pPr>
            <w:r>
              <w:rPr>
                <w:rFonts w:ascii="Arial" w:eastAsiaTheme="minorHAnsi" w:hAnsi="Arial" w:cs="Arial"/>
                <w:b/>
                <w:sz w:val="18"/>
                <w:szCs w:val="18"/>
                <w:lang w:eastAsia="en-US"/>
              </w:rPr>
              <w:t>Технические характеристики</w:t>
            </w:r>
          </w:p>
          <w:tbl>
            <w:tblPr>
              <w:tblW w:w="6654" w:type="dxa"/>
              <w:tblCellSpacing w:w="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6"/>
              <w:gridCol w:w="3898"/>
            </w:tblGrid>
            <w:tr w:rsidR="00FF5B44" w:rsidRPr="006D3752" w:rsidTr="000D21F3">
              <w:trPr>
                <w:trHeight w:val="151"/>
                <w:tblCellSpacing w:w="0" w:type="dxa"/>
              </w:trPr>
              <w:tc>
                <w:tcPr>
                  <w:tcW w:w="6653" w:type="dxa"/>
                  <w:gridSpan w:val="2"/>
                  <w:vAlign w:val="center"/>
                  <w:hideMark/>
                </w:tcPr>
                <w:p w:rsidR="00FF5B44" w:rsidRPr="006D3752" w:rsidRDefault="00FF5B44" w:rsidP="000F693A">
                  <w:pPr>
                    <w:jc w:val="center"/>
                    <w:rPr>
                      <w:rFonts w:ascii="Arial" w:hAnsi="Arial" w:cs="Arial"/>
                      <w:b/>
                      <w:bCs/>
                      <w:sz w:val="18"/>
                      <w:szCs w:val="18"/>
                    </w:rPr>
                  </w:pPr>
                  <w:r w:rsidRPr="006D3752">
                    <w:rPr>
                      <w:rFonts w:ascii="Arial" w:hAnsi="Arial" w:cs="Arial"/>
                      <w:b/>
                      <w:bCs/>
                      <w:sz w:val="18"/>
                      <w:szCs w:val="18"/>
                    </w:rPr>
                    <w:t>Общие данные</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 xml:space="preserve">Год выпуска </w:t>
                  </w:r>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2020г.</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Pr>
                      <w:rFonts w:ascii="Arial" w:hAnsi="Arial" w:cs="Arial"/>
                      <w:sz w:val="18"/>
                      <w:szCs w:val="18"/>
                    </w:rPr>
                    <w:t>Назначение</w:t>
                  </w:r>
                </w:p>
              </w:tc>
              <w:tc>
                <w:tcPr>
                  <w:tcW w:w="3898" w:type="dxa"/>
                  <w:vAlign w:val="center"/>
                  <w:hideMark/>
                </w:tcPr>
                <w:p w:rsidR="00FF5B44" w:rsidRPr="006D3752" w:rsidRDefault="00FF5B44" w:rsidP="00D51859">
                  <w:pPr>
                    <w:jc w:val="center"/>
                    <w:rPr>
                      <w:rFonts w:ascii="Arial" w:hAnsi="Arial" w:cs="Arial"/>
                      <w:sz w:val="18"/>
                      <w:szCs w:val="18"/>
                    </w:rPr>
                  </w:pPr>
                  <w:r>
                    <w:rPr>
                      <w:rFonts w:ascii="Arial" w:hAnsi="Arial" w:cs="Arial"/>
                      <w:sz w:val="18"/>
                      <w:szCs w:val="18"/>
                    </w:rPr>
                    <w:t>Для перевозки и размотки  кабельных барабанов до №22 и массой до 4500кг и (или) металлических кассет</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Pr>
                      <w:rFonts w:ascii="Arial" w:hAnsi="Arial" w:cs="Arial"/>
                      <w:sz w:val="18"/>
                      <w:szCs w:val="18"/>
                    </w:rPr>
                    <w:t>Тип автотранспорта, название</w:t>
                  </w:r>
                  <w:r w:rsidRPr="006D3752">
                    <w:rPr>
                      <w:rFonts w:ascii="Arial" w:hAnsi="Arial" w:cs="Arial"/>
                      <w:sz w:val="18"/>
                      <w:szCs w:val="18"/>
                    </w:rPr>
                    <w:t xml:space="preserve"> </w:t>
                  </w:r>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Прицеп специальный ПС 8934</w:t>
                  </w:r>
                  <w:r>
                    <w:rPr>
                      <w:rFonts w:ascii="Arial" w:hAnsi="Arial" w:cs="Arial"/>
                      <w:sz w:val="18"/>
                      <w:szCs w:val="18"/>
                    </w:rPr>
                    <w:t xml:space="preserve"> или эквивалент</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 xml:space="preserve">Допустимая масса перевозимого груза, </w:t>
                  </w:r>
                  <w:proofErr w:type="gramStart"/>
                  <w:r w:rsidRPr="006D3752">
                    <w:rPr>
                      <w:rFonts w:ascii="Arial" w:hAnsi="Arial" w:cs="Arial"/>
                      <w:sz w:val="18"/>
                      <w:szCs w:val="18"/>
                    </w:rPr>
                    <w:t>кг</w:t>
                  </w:r>
                  <w:proofErr w:type="gramEnd"/>
                </w:p>
              </w:tc>
              <w:tc>
                <w:tcPr>
                  <w:tcW w:w="3898" w:type="dxa"/>
                  <w:vAlign w:val="center"/>
                  <w:hideMark/>
                </w:tcPr>
                <w:p w:rsidR="00FF5B44" w:rsidRPr="006D3752" w:rsidRDefault="00FF5B44" w:rsidP="00D51859">
                  <w:pPr>
                    <w:jc w:val="center"/>
                    <w:rPr>
                      <w:rFonts w:ascii="Arial" w:hAnsi="Arial" w:cs="Arial"/>
                      <w:sz w:val="18"/>
                      <w:szCs w:val="18"/>
                    </w:rPr>
                  </w:pPr>
                  <w:r>
                    <w:rPr>
                      <w:rFonts w:ascii="Arial" w:hAnsi="Arial" w:cs="Arial"/>
                      <w:sz w:val="18"/>
                      <w:szCs w:val="18"/>
                    </w:rPr>
                    <w:t xml:space="preserve">Не менее </w:t>
                  </w:r>
                  <w:r w:rsidRPr="006D3752">
                    <w:rPr>
                      <w:rFonts w:ascii="Arial" w:hAnsi="Arial" w:cs="Arial"/>
                      <w:sz w:val="18"/>
                      <w:szCs w:val="18"/>
                    </w:rPr>
                    <w:t>4500</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 xml:space="preserve">Длина, ширина, высота, </w:t>
                  </w:r>
                  <w:proofErr w:type="gramStart"/>
                  <w:r w:rsidRPr="006D3752">
                    <w:rPr>
                      <w:rFonts w:ascii="Arial" w:hAnsi="Arial" w:cs="Arial"/>
                      <w:sz w:val="18"/>
                      <w:szCs w:val="18"/>
                    </w:rPr>
                    <w:t>мм</w:t>
                  </w:r>
                  <w:proofErr w:type="gramEnd"/>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4200х2500/х2050</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 xml:space="preserve">Допустимая масса снаряжённого прицепа, </w:t>
                  </w:r>
                  <w:proofErr w:type="gramStart"/>
                  <w:r w:rsidRPr="006D3752">
                    <w:rPr>
                      <w:rFonts w:ascii="Arial" w:hAnsi="Arial" w:cs="Arial"/>
                      <w:sz w:val="18"/>
                      <w:szCs w:val="18"/>
                    </w:rPr>
                    <w:t>кг</w:t>
                  </w:r>
                  <w:proofErr w:type="gramEnd"/>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2500</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 xml:space="preserve">Допустимая масса полуприцепа полная, </w:t>
                  </w:r>
                  <w:proofErr w:type="gramStart"/>
                  <w:r w:rsidRPr="006D3752">
                    <w:rPr>
                      <w:rFonts w:ascii="Arial" w:hAnsi="Arial" w:cs="Arial"/>
                      <w:sz w:val="18"/>
                      <w:szCs w:val="18"/>
                    </w:rPr>
                    <w:t>кг</w:t>
                  </w:r>
                  <w:proofErr w:type="gramEnd"/>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6500</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bCs/>
                      <w:sz w:val="18"/>
                      <w:szCs w:val="18"/>
                    </w:rPr>
                  </w:pPr>
                  <w:r w:rsidRPr="006D3752">
                    <w:rPr>
                      <w:rFonts w:ascii="Arial" w:hAnsi="Arial" w:cs="Arial"/>
                      <w:bCs/>
                      <w:sz w:val="18"/>
                      <w:szCs w:val="18"/>
                    </w:rPr>
                    <w:t>Количество колёс</w:t>
                  </w:r>
                </w:p>
              </w:tc>
              <w:tc>
                <w:tcPr>
                  <w:tcW w:w="3898" w:type="dxa"/>
                  <w:vAlign w:val="center"/>
                </w:tcPr>
                <w:p w:rsidR="00FF5B44" w:rsidRPr="006D3752" w:rsidRDefault="00FF5B44" w:rsidP="00D51859">
                  <w:pPr>
                    <w:jc w:val="center"/>
                    <w:rPr>
                      <w:rFonts w:ascii="Arial" w:hAnsi="Arial" w:cs="Arial"/>
                      <w:bCs/>
                      <w:sz w:val="18"/>
                      <w:szCs w:val="18"/>
                    </w:rPr>
                  </w:pPr>
                  <w:r w:rsidRPr="006D3752">
                    <w:rPr>
                      <w:rFonts w:ascii="Arial" w:hAnsi="Arial" w:cs="Arial"/>
                      <w:bCs/>
                      <w:sz w:val="18"/>
                      <w:szCs w:val="18"/>
                    </w:rPr>
                    <w:t>4</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 xml:space="preserve">Количество осей </w:t>
                  </w:r>
                </w:p>
              </w:tc>
              <w:tc>
                <w:tcPr>
                  <w:tcW w:w="3898" w:type="dxa"/>
                  <w:vAlign w:val="center"/>
                </w:tcPr>
                <w:p w:rsidR="00FF5B44" w:rsidRPr="006D3752" w:rsidRDefault="00FF5B44" w:rsidP="00D51859">
                  <w:pPr>
                    <w:jc w:val="center"/>
                    <w:rPr>
                      <w:rFonts w:ascii="Arial" w:hAnsi="Arial" w:cs="Arial"/>
                      <w:bCs/>
                      <w:sz w:val="18"/>
                      <w:szCs w:val="18"/>
                    </w:rPr>
                  </w:pPr>
                  <w:r w:rsidRPr="006D3752">
                    <w:rPr>
                      <w:rFonts w:ascii="Arial" w:hAnsi="Arial" w:cs="Arial"/>
                      <w:bCs/>
                      <w:sz w:val="18"/>
                      <w:szCs w:val="18"/>
                    </w:rPr>
                    <w:t>2</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Тормозная система, рабочая</w:t>
                  </w:r>
                </w:p>
              </w:tc>
              <w:tc>
                <w:tcPr>
                  <w:tcW w:w="3898" w:type="dxa"/>
                  <w:vAlign w:val="center"/>
                  <w:hideMark/>
                </w:tcPr>
                <w:p w:rsidR="00FF5B44" w:rsidRPr="006D3752" w:rsidRDefault="00FF5B44" w:rsidP="00D51859">
                  <w:pPr>
                    <w:jc w:val="center"/>
                    <w:rPr>
                      <w:rFonts w:ascii="Arial" w:hAnsi="Arial" w:cs="Arial"/>
                      <w:sz w:val="18"/>
                      <w:szCs w:val="18"/>
                      <w:lang w:val="en-US"/>
                    </w:rPr>
                  </w:pPr>
                  <w:r w:rsidRPr="006D3752">
                    <w:rPr>
                      <w:rFonts w:ascii="Arial" w:hAnsi="Arial" w:cs="Arial"/>
                      <w:sz w:val="18"/>
                      <w:szCs w:val="18"/>
                    </w:rPr>
                    <w:t>Пневматическая, с ABS</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Тормозная система стояночная</w:t>
                  </w:r>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 xml:space="preserve">Тормозные механизмы с </w:t>
                  </w:r>
                  <w:proofErr w:type="gramStart"/>
                  <w:r w:rsidRPr="006D3752">
                    <w:rPr>
                      <w:rFonts w:ascii="Arial" w:hAnsi="Arial" w:cs="Arial"/>
                      <w:sz w:val="18"/>
                      <w:szCs w:val="18"/>
                    </w:rPr>
                    <w:t>пружинными</w:t>
                  </w:r>
                  <w:proofErr w:type="gramEnd"/>
                  <w:r w:rsidRPr="006D3752">
                    <w:rPr>
                      <w:rFonts w:ascii="Arial" w:hAnsi="Arial" w:cs="Arial"/>
                      <w:sz w:val="18"/>
                      <w:szCs w:val="18"/>
                    </w:rPr>
                    <w:t xml:space="preserve"> </w:t>
                  </w:r>
                  <w:proofErr w:type="spellStart"/>
                  <w:r w:rsidRPr="006D3752">
                    <w:rPr>
                      <w:rFonts w:ascii="Arial" w:hAnsi="Arial" w:cs="Arial"/>
                      <w:sz w:val="18"/>
                      <w:szCs w:val="18"/>
                    </w:rPr>
                    <w:t>энергоаккумуляторами</w:t>
                  </w:r>
                  <w:proofErr w:type="spellEnd"/>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Подвеска</w:t>
                  </w:r>
                </w:p>
              </w:tc>
              <w:tc>
                <w:tcPr>
                  <w:tcW w:w="3898" w:type="dxa"/>
                  <w:vAlign w:val="center"/>
                  <w:hideMark/>
                </w:tcPr>
                <w:p w:rsidR="00FF5B44" w:rsidRPr="006D3752" w:rsidRDefault="00FF5B44" w:rsidP="00D51859">
                  <w:pPr>
                    <w:jc w:val="center"/>
                    <w:rPr>
                      <w:rFonts w:ascii="Arial" w:hAnsi="Arial" w:cs="Arial"/>
                      <w:sz w:val="18"/>
                      <w:szCs w:val="18"/>
                    </w:rPr>
                  </w:pPr>
                  <w:proofErr w:type="gramStart"/>
                  <w:r w:rsidRPr="006D3752">
                    <w:rPr>
                      <w:rFonts w:ascii="Arial" w:hAnsi="Arial" w:cs="Arial"/>
                      <w:sz w:val="18"/>
                      <w:szCs w:val="18"/>
                    </w:rPr>
                    <w:t>Независимая</w:t>
                  </w:r>
                  <w:proofErr w:type="gramEnd"/>
                  <w:r w:rsidRPr="006D3752">
                    <w:rPr>
                      <w:rFonts w:ascii="Arial" w:hAnsi="Arial" w:cs="Arial"/>
                      <w:sz w:val="18"/>
                      <w:szCs w:val="18"/>
                    </w:rPr>
                    <w:t>, балансирная, на двух продольных полуэллиптических рессорах</w:t>
                  </w:r>
                </w:p>
              </w:tc>
            </w:tr>
            <w:tr w:rsidR="00FF5B44" w:rsidRPr="006D3752" w:rsidTr="000D21F3">
              <w:trPr>
                <w:trHeight w:val="151"/>
                <w:tblCellSpacing w:w="0" w:type="dxa"/>
              </w:trPr>
              <w:tc>
                <w:tcPr>
                  <w:tcW w:w="2756" w:type="dxa"/>
                  <w:vAlign w:val="center"/>
                  <w:hideMark/>
                </w:tcPr>
                <w:p w:rsidR="00FF5B44" w:rsidRPr="006D3752" w:rsidRDefault="00FF5B44" w:rsidP="00D51859">
                  <w:pPr>
                    <w:rPr>
                      <w:rFonts w:ascii="Arial" w:hAnsi="Arial" w:cs="Arial"/>
                      <w:sz w:val="18"/>
                      <w:szCs w:val="18"/>
                    </w:rPr>
                  </w:pPr>
                  <w:r w:rsidRPr="006D3752">
                    <w:rPr>
                      <w:rFonts w:ascii="Arial" w:hAnsi="Arial" w:cs="Arial"/>
                      <w:sz w:val="18"/>
                      <w:szCs w:val="18"/>
                    </w:rPr>
                    <w:t>Лебёдки, шт.</w:t>
                  </w:r>
                </w:p>
              </w:tc>
              <w:tc>
                <w:tcPr>
                  <w:tcW w:w="3898" w:type="dxa"/>
                  <w:vAlign w:val="center"/>
                  <w:hideMark/>
                </w:tcPr>
                <w:p w:rsidR="00FF5B44" w:rsidRPr="006D3752" w:rsidRDefault="00FF5B44" w:rsidP="00D51859">
                  <w:pPr>
                    <w:jc w:val="center"/>
                    <w:rPr>
                      <w:rFonts w:ascii="Arial" w:hAnsi="Arial" w:cs="Arial"/>
                      <w:sz w:val="18"/>
                      <w:szCs w:val="18"/>
                    </w:rPr>
                  </w:pPr>
                  <w:r w:rsidRPr="006D3752">
                    <w:rPr>
                      <w:rFonts w:ascii="Arial" w:hAnsi="Arial" w:cs="Arial"/>
                      <w:sz w:val="18"/>
                      <w:szCs w:val="18"/>
                    </w:rPr>
                    <w:t>2</w:t>
                  </w:r>
                </w:p>
              </w:tc>
            </w:tr>
          </w:tbl>
          <w:p w:rsidR="00FF5B44" w:rsidRPr="006D3752" w:rsidRDefault="00FF5B44" w:rsidP="000F693A">
            <w:pPr>
              <w:rPr>
                <w:rFonts w:ascii="Arial" w:eastAsiaTheme="minorHAnsi" w:hAnsi="Arial" w:cs="Arial"/>
                <w:b/>
                <w:sz w:val="18"/>
                <w:szCs w:val="18"/>
                <w:lang w:eastAsia="en-US"/>
              </w:rPr>
            </w:pPr>
          </w:p>
        </w:tc>
        <w:tc>
          <w:tcPr>
            <w:tcW w:w="3002" w:type="dxa"/>
            <w:tcBorders>
              <w:top w:val="single" w:sz="4" w:space="0" w:color="auto"/>
              <w:left w:val="single" w:sz="4" w:space="0" w:color="auto"/>
              <w:bottom w:val="single" w:sz="4" w:space="0" w:color="auto"/>
              <w:right w:val="single" w:sz="4" w:space="0" w:color="auto"/>
            </w:tcBorders>
            <w:vAlign w:val="center"/>
          </w:tcPr>
          <w:p w:rsidR="00FF5B44" w:rsidRPr="006D3752" w:rsidRDefault="00FF5B44" w:rsidP="00E70797">
            <w:pPr>
              <w:ind w:right="-33"/>
              <w:jc w:val="both"/>
              <w:rPr>
                <w:rFonts w:ascii="Arial" w:hAnsi="Arial" w:cs="Arial"/>
                <w:i/>
                <w:sz w:val="18"/>
                <w:szCs w:val="18"/>
              </w:rPr>
            </w:pPr>
            <w:r w:rsidRPr="006D3752">
              <w:rPr>
                <w:rFonts w:ascii="Arial" w:hAnsi="Arial" w:cs="Arial"/>
                <w:i/>
                <w:color w:val="A6A6A6" w:themeColor="background1" w:themeShade="A6"/>
                <w:sz w:val="18"/>
                <w:szCs w:val="18"/>
              </w:rPr>
              <w:t>Обязательно для заполнения</w:t>
            </w:r>
          </w:p>
        </w:tc>
      </w:tr>
    </w:tbl>
    <w:p w:rsidR="005B5079" w:rsidRPr="000F693A" w:rsidRDefault="005B5079" w:rsidP="006D3752">
      <w:pPr>
        <w:pStyle w:val="21"/>
        <w:spacing w:before="0" w:after="0"/>
        <w:ind w:left="0" w:firstLine="0"/>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0"/>
        <w:jc w:val="right"/>
        <w:rPr>
          <w:rFonts w:ascii="Arial" w:hAnsi="Arial" w:cs="Arial"/>
          <w:b/>
          <w:sz w:val="20"/>
        </w:rPr>
      </w:pPr>
    </w:p>
    <w:p w:rsidR="00967DB8" w:rsidRPr="00A418B1" w:rsidRDefault="004A66AA" w:rsidP="00A418B1">
      <w:pPr>
        <w:pStyle w:val="aff0"/>
        <w:jc w:val="right"/>
        <w:rPr>
          <w:rFonts w:ascii="Arial" w:hAnsi="Arial" w:cs="Arial"/>
          <w:b/>
          <w:sz w:val="20"/>
        </w:rPr>
      </w:pPr>
      <w:r w:rsidRPr="004A66AA">
        <w:rPr>
          <w:rFonts w:ascii="Arial" w:hAnsi="Arial" w:cs="Arial"/>
          <w:noProof/>
          <w:sz w:val="20"/>
        </w:rPr>
        <w:pict>
          <v:rect id="_x0000_s1037" style="position:absolute;left:0;text-align:left;margin-left:3pt;margin-top:3.8pt;width:519.75pt;height:167.15pt;z-index:251668480">
            <v:textbox style="mso-next-textbox:#_x0000_s1037">
              <w:txbxContent>
                <w:p w:rsidR="00EE2D5E" w:rsidRPr="00AF0E55" w:rsidRDefault="00EE2D5E" w:rsidP="00AF0E55">
                  <w:pPr>
                    <w:pStyle w:val="21"/>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EE2D5E" w:rsidRPr="00AF0E55" w:rsidRDefault="00EE2D5E"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EE2D5E" w:rsidRPr="00AF0E55" w:rsidRDefault="00EE2D5E" w:rsidP="00AF0E55">
                  <w:pPr>
                    <w:pStyle w:val="af3"/>
                    <w:tabs>
                      <w:tab w:val="left" w:pos="284"/>
                    </w:tabs>
                    <w:spacing w:line="240" w:lineRule="auto"/>
                    <w:ind w:left="0" w:firstLine="0"/>
                    <w:rPr>
                      <w:rFonts w:ascii="Arial" w:hAnsi="Arial" w:cs="Arial"/>
                      <w:snapToGrid w:val="0"/>
                      <w:sz w:val="16"/>
                      <w:szCs w:val="16"/>
                    </w:rPr>
                  </w:pPr>
                </w:p>
                <w:p w:rsidR="00EE2D5E" w:rsidRPr="00AF0E55" w:rsidRDefault="00EE2D5E" w:rsidP="00AF0E55">
                  <w:pPr>
                    <w:pStyle w:val="af3"/>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EE2D5E" w:rsidRPr="00AF0E55" w:rsidRDefault="00EE2D5E" w:rsidP="00AF0E55">
                  <w:pPr>
                    <w:pStyle w:val="af3"/>
                    <w:tabs>
                      <w:tab w:val="left" w:pos="284"/>
                    </w:tabs>
                    <w:spacing w:line="240" w:lineRule="auto"/>
                    <w:ind w:left="0" w:firstLine="0"/>
                    <w:rPr>
                      <w:rFonts w:ascii="Arial" w:hAnsi="Arial" w:cs="Arial"/>
                      <w:snapToGrid w:val="0"/>
                      <w:sz w:val="16"/>
                      <w:szCs w:val="16"/>
                    </w:rPr>
                  </w:pPr>
                </w:p>
                <w:p w:rsidR="00EE2D5E" w:rsidRPr="00AF0E55" w:rsidRDefault="00EE2D5E" w:rsidP="00AF0E55">
                  <w:pPr>
                    <w:pStyle w:val="af3"/>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EE2D5E" w:rsidRPr="00AF0E55" w:rsidRDefault="00EE2D5E" w:rsidP="00AF0E55">
                  <w:pPr>
                    <w:tabs>
                      <w:tab w:val="left" w:pos="284"/>
                    </w:tabs>
                    <w:jc w:val="both"/>
                    <w:rPr>
                      <w:rFonts w:ascii="Arial" w:hAnsi="Arial" w:cs="Arial"/>
                      <w:snapToGrid w:val="0"/>
                      <w:sz w:val="16"/>
                      <w:szCs w:val="16"/>
                    </w:rPr>
                  </w:pPr>
                </w:p>
                <w:p w:rsidR="00EE2D5E" w:rsidRPr="00AF0E55" w:rsidRDefault="00EE2D5E"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EE2D5E" w:rsidRPr="00AF0E55" w:rsidRDefault="00EE2D5E" w:rsidP="00AF0E55">
                  <w:pPr>
                    <w:tabs>
                      <w:tab w:val="left" w:pos="284"/>
                    </w:tabs>
                    <w:jc w:val="both"/>
                    <w:rPr>
                      <w:rFonts w:ascii="Arial" w:hAnsi="Arial" w:cs="Arial"/>
                      <w:snapToGrid w:val="0"/>
                      <w:sz w:val="16"/>
                      <w:szCs w:val="16"/>
                    </w:rPr>
                  </w:pPr>
                </w:p>
                <w:p w:rsidR="00EE2D5E" w:rsidRPr="00AF0E55" w:rsidRDefault="00EE2D5E"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EE2D5E" w:rsidRPr="00AF0E55" w:rsidRDefault="00EE2D5E"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0"/>
        <w:jc w:val="left"/>
        <w:rPr>
          <w:rFonts w:ascii="Arial" w:hAnsi="Arial" w:cs="Arial"/>
          <w:b/>
          <w:sz w:val="20"/>
        </w:rPr>
      </w:pPr>
    </w:p>
    <w:p w:rsidR="00E010F1" w:rsidRDefault="00E010F1"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EE1675" w:rsidRDefault="00EE1675" w:rsidP="000F693A">
      <w:pPr>
        <w:pStyle w:val="aff0"/>
        <w:jc w:val="right"/>
        <w:rPr>
          <w:rFonts w:ascii="Arial" w:hAnsi="Arial" w:cs="Arial"/>
          <w:b/>
          <w:sz w:val="20"/>
        </w:rPr>
      </w:pPr>
    </w:p>
    <w:p w:rsidR="00230F1E" w:rsidRDefault="00230F1E" w:rsidP="000F693A">
      <w:pPr>
        <w:pStyle w:val="aff0"/>
        <w:jc w:val="right"/>
        <w:rPr>
          <w:rFonts w:ascii="Arial" w:hAnsi="Arial" w:cs="Arial"/>
          <w:b/>
          <w:sz w:val="20"/>
        </w:rPr>
      </w:pPr>
    </w:p>
    <w:p w:rsidR="00230F1E" w:rsidRDefault="00230F1E" w:rsidP="000F693A">
      <w:pPr>
        <w:pStyle w:val="aff0"/>
        <w:jc w:val="right"/>
        <w:rPr>
          <w:rFonts w:ascii="Arial" w:hAnsi="Arial" w:cs="Arial"/>
          <w:b/>
          <w:sz w:val="20"/>
        </w:rPr>
      </w:pPr>
    </w:p>
    <w:p w:rsidR="00230F1E" w:rsidRPr="000F693A" w:rsidRDefault="00230F1E" w:rsidP="000F693A">
      <w:pPr>
        <w:pStyle w:val="aff0"/>
        <w:jc w:val="right"/>
        <w:rPr>
          <w:rFonts w:ascii="Arial" w:hAnsi="Arial" w:cs="Arial"/>
          <w:b/>
          <w:sz w:val="20"/>
        </w:rPr>
      </w:pPr>
    </w:p>
    <w:p w:rsidR="000D21F3" w:rsidRDefault="000D21F3" w:rsidP="000F693A">
      <w:pPr>
        <w:pStyle w:val="aff0"/>
        <w:jc w:val="right"/>
        <w:rPr>
          <w:rFonts w:ascii="Arial" w:hAnsi="Arial" w:cs="Arial"/>
          <w:b/>
          <w:sz w:val="20"/>
        </w:rPr>
      </w:pPr>
    </w:p>
    <w:p w:rsidR="00967DB8"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BF3210">
        <w:rPr>
          <w:rFonts w:ascii="Arial" w:hAnsi="Arial" w:cs="Arial"/>
          <w:b/>
          <w:sz w:val="20"/>
          <w:szCs w:val="20"/>
          <w:highlight w:val="white"/>
        </w:rPr>
        <w:t xml:space="preserve">                   </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D1144F" w:rsidRPr="000F693A">
        <w:rPr>
          <w:rFonts w:ascii="Arial" w:hAnsi="Arial" w:cs="Arial"/>
          <w:b/>
          <w:sz w:val="20"/>
          <w:szCs w:val="20"/>
          <w:highlight w:val="white"/>
        </w:rPr>
        <w:t>____________2020</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в ли</w:t>
      </w:r>
      <w:r w:rsidR="00BF3210">
        <w:rPr>
          <w:rFonts w:ascii="Arial" w:hAnsi="Arial" w:cs="Arial"/>
          <w:sz w:val="20"/>
          <w:szCs w:val="20"/>
          <w:highlight w:val="white"/>
        </w:rPr>
        <w:t>це ________________________</w:t>
      </w:r>
      <w:r w:rsidRPr="000F693A">
        <w:rPr>
          <w:rFonts w:ascii="Arial" w:hAnsi="Arial" w:cs="Arial"/>
          <w:sz w:val="20"/>
          <w:szCs w:val="20"/>
          <w:highlight w:val="white"/>
        </w:rPr>
        <w:t xml:space="preserve">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r w:rsidR="00BF3210" w:rsidRPr="000F693A">
        <w:rPr>
          <w:rFonts w:ascii="Arial" w:hAnsi="Arial" w:cs="Arial"/>
          <w:b/>
          <w:sz w:val="20"/>
          <w:szCs w:val="20"/>
          <w:highlight w:val="white"/>
        </w:rPr>
        <w:t>горэлектросеть</w:t>
      </w:r>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0D21F3">
        <w:rPr>
          <w:rFonts w:ascii="Arial" w:hAnsi="Arial" w:cs="Arial"/>
          <w:sz w:val="20"/>
          <w:szCs w:val="20"/>
        </w:rPr>
        <w:t>14</w:t>
      </w:r>
      <w:r w:rsidR="0032190C" w:rsidRPr="000F693A">
        <w:rPr>
          <w:rFonts w:ascii="Arial" w:hAnsi="Arial" w:cs="Arial"/>
          <w:sz w:val="20"/>
          <w:szCs w:val="20"/>
        </w:rPr>
        <w:t>-э ЗЦ</w:t>
      </w:r>
      <w:r w:rsidR="000D21F3">
        <w:rPr>
          <w:rFonts w:ascii="Arial" w:hAnsi="Arial" w:cs="Arial"/>
          <w:sz w:val="20"/>
          <w:szCs w:val="20"/>
        </w:rPr>
        <w:t>-ПГЭС от 21</w:t>
      </w:r>
      <w:r w:rsidR="006D3752">
        <w:rPr>
          <w:rFonts w:ascii="Arial" w:hAnsi="Arial" w:cs="Arial"/>
          <w:sz w:val="20"/>
          <w:szCs w:val="20"/>
        </w:rPr>
        <w:t>.02</w:t>
      </w:r>
      <w:r w:rsidR="00A418B1">
        <w:rPr>
          <w:rFonts w:ascii="Arial" w:hAnsi="Arial" w:cs="Arial"/>
          <w:sz w:val="20"/>
          <w:szCs w:val="20"/>
        </w:rPr>
        <w:t>.2020</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3"/>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9685" w:type="dxa"/>
        <w:tblInd w:w="182" w:type="dxa"/>
        <w:tblLayout w:type="fixed"/>
        <w:tblCellMar>
          <w:left w:w="40" w:type="dxa"/>
          <w:right w:w="40" w:type="dxa"/>
        </w:tblCellMar>
        <w:tblLook w:val="0000"/>
      </w:tblPr>
      <w:tblGrid>
        <w:gridCol w:w="4947"/>
        <w:gridCol w:w="4738"/>
      </w:tblGrid>
      <w:tr w:rsidR="00D03549" w:rsidRPr="000F693A" w:rsidTr="00BF3210">
        <w:trPr>
          <w:trHeight w:val="125"/>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BF3210">
        <w:trPr>
          <w:trHeight w:val="79"/>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BF3210">
        <w:trPr>
          <w:trHeight w:val="79"/>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BF3210">
        <w:trPr>
          <w:trHeight w:val="104"/>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BF3210">
        <w:trPr>
          <w:trHeight w:val="155"/>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BF3210">
        <w:trPr>
          <w:trHeight w:val="79"/>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BF3210">
        <w:trPr>
          <w:trHeight w:val="100"/>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BF3210">
        <w:trPr>
          <w:trHeight w:val="152"/>
        </w:trPr>
        <w:tc>
          <w:tcPr>
            <w:tcW w:w="4947"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738"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BF3210">
        <w:trPr>
          <w:trHeight w:val="79"/>
        </w:trPr>
        <w:tc>
          <w:tcPr>
            <w:tcW w:w="4947"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738"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w:t>
      </w:r>
      <w:r w:rsidR="00C86FEC">
        <w:rPr>
          <w:rFonts w:ascii="Arial" w:hAnsi="Arial" w:cs="Arial"/>
          <w:sz w:val="20"/>
          <w:szCs w:val="20"/>
          <w:highlight w:val="white"/>
        </w:rPr>
        <w:t xml:space="preserve"> (далее ТС)</w:t>
      </w:r>
      <w:r w:rsidRPr="000F693A">
        <w:rPr>
          <w:rFonts w:ascii="Arial" w:hAnsi="Arial" w:cs="Arial"/>
          <w:sz w:val="20"/>
          <w:szCs w:val="20"/>
          <w:highlight w:val="white"/>
        </w:rPr>
        <w:t xml:space="preserve">  свободным от прав третьих лиц на него при условии полной оплаты за </w:t>
      </w:r>
      <w:r w:rsidR="00C86FEC">
        <w:rPr>
          <w:rFonts w:ascii="Arial" w:hAnsi="Arial" w:cs="Arial"/>
          <w:sz w:val="20"/>
          <w:szCs w:val="20"/>
          <w:highlight w:val="white"/>
        </w:rPr>
        <w:t>ТС</w:t>
      </w:r>
      <w:r w:rsidRPr="000F693A">
        <w:rPr>
          <w:rFonts w:ascii="Arial" w:hAnsi="Arial" w:cs="Arial"/>
          <w:sz w:val="20"/>
          <w:szCs w:val="20"/>
          <w:highlight w:val="white"/>
        </w:rPr>
        <w:t xml:space="preserve">; передать Покупателю вместе с </w:t>
      </w:r>
      <w:r w:rsidR="00C86FEC">
        <w:rPr>
          <w:rFonts w:ascii="Arial" w:hAnsi="Arial" w:cs="Arial"/>
          <w:sz w:val="20"/>
          <w:szCs w:val="20"/>
          <w:highlight w:val="white"/>
        </w:rPr>
        <w:t>ТС</w:t>
      </w:r>
      <w:r w:rsidRPr="000F693A">
        <w:rPr>
          <w:rFonts w:ascii="Arial" w:hAnsi="Arial" w:cs="Arial"/>
          <w:sz w:val="20"/>
          <w:szCs w:val="20"/>
          <w:highlight w:val="white"/>
        </w:rPr>
        <w:t xml:space="preserve"> необходимую техническую  документацию, а также все необходимые документы для регистрации </w:t>
      </w:r>
      <w:r w:rsidR="00C86FEC">
        <w:rPr>
          <w:rFonts w:ascii="Arial" w:hAnsi="Arial" w:cs="Arial"/>
          <w:sz w:val="20"/>
          <w:szCs w:val="20"/>
          <w:highlight w:val="white"/>
        </w:rPr>
        <w:t>ТС</w:t>
      </w:r>
      <w:r w:rsidRPr="000F693A">
        <w:rPr>
          <w:rFonts w:ascii="Arial" w:hAnsi="Arial" w:cs="Arial"/>
          <w:sz w:val="20"/>
          <w:szCs w:val="20"/>
          <w:highlight w:val="white"/>
        </w:rPr>
        <w:t xml:space="preserve"> в компетентных органах в соответствии с действующим законодательством РФ (Сервисную книжку, Инструкцию (Руководство) по эксплуатации </w:t>
      </w:r>
      <w:r w:rsidR="00C86FEC">
        <w:rPr>
          <w:rFonts w:ascii="Arial" w:hAnsi="Arial" w:cs="Arial"/>
          <w:sz w:val="20"/>
          <w:szCs w:val="20"/>
          <w:highlight w:val="white"/>
        </w:rPr>
        <w:t>ТС</w:t>
      </w:r>
      <w:r w:rsidRPr="000F693A">
        <w:rPr>
          <w:rFonts w:ascii="Arial" w:hAnsi="Arial" w:cs="Arial"/>
          <w:sz w:val="20"/>
          <w:szCs w:val="20"/>
          <w:highlight w:val="white"/>
        </w:rPr>
        <w:t xml:space="preserve">, ключи, Паспорт </w:t>
      </w:r>
      <w:r w:rsidR="00C86FEC">
        <w:rPr>
          <w:rFonts w:ascii="Arial" w:hAnsi="Arial" w:cs="Arial"/>
          <w:sz w:val="20"/>
          <w:szCs w:val="20"/>
          <w:highlight w:val="white"/>
        </w:rPr>
        <w:t>ТС</w:t>
      </w:r>
      <w:r w:rsidRPr="000F693A">
        <w:rPr>
          <w:rFonts w:ascii="Arial" w:hAnsi="Arial" w:cs="Arial"/>
          <w:sz w:val="20"/>
          <w:szCs w:val="20"/>
          <w:highlight w:val="white"/>
        </w:rPr>
        <w:t>).</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w:t>
      </w:r>
      <w:r w:rsidR="00C86FEC">
        <w:rPr>
          <w:rFonts w:ascii="Arial" w:hAnsi="Arial" w:cs="Arial"/>
          <w:sz w:val="20"/>
          <w:szCs w:val="20"/>
          <w:highlight w:val="white"/>
        </w:rPr>
        <w:t>ТС</w:t>
      </w:r>
      <w:r w:rsidRPr="000F693A">
        <w:rPr>
          <w:rFonts w:ascii="Arial" w:hAnsi="Arial" w:cs="Arial"/>
          <w:sz w:val="20"/>
          <w:szCs w:val="20"/>
          <w:highlight w:val="white"/>
        </w:rPr>
        <w:t xml:space="preserve"> согласно условиям настоящего Договора; </w:t>
      </w:r>
      <w:r w:rsidRPr="000F693A">
        <w:rPr>
          <w:rFonts w:ascii="Arial" w:hAnsi="Arial" w:cs="Arial"/>
          <w:spacing w:val="-1"/>
          <w:sz w:val="20"/>
          <w:szCs w:val="20"/>
          <w:highlight w:val="white"/>
        </w:rPr>
        <w:t xml:space="preserve">своевременно принять </w:t>
      </w:r>
      <w:r w:rsidR="00C86FEC">
        <w:rPr>
          <w:rFonts w:ascii="Arial" w:hAnsi="Arial" w:cs="Arial"/>
          <w:spacing w:val="-1"/>
          <w:sz w:val="20"/>
          <w:szCs w:val="20"/>
          <w:highlight w:val="white"/>
        </w:rPr>
        <w:t>ТС</w:t>
      </w:r>
      <w:r w:rsidRPr="000F693A">
        <w:rPr>
          <w:rFonts w:ascii="Arial" w:hAnsi="Arial" w:cs="Arial"/>
          <w:spacing w:val="-1"/>
          <w:sz w:val="20"/>
          <w:szCs w:val="20"/>
          <w:highlight w:val="white"/>
        </w:rPr>
        <w:t xml:space="preserve">; проводить техническое обслуживание и/или ремонт </w:t>
      </w:r>
      <w:r w:rsidR="00C86FEC">
        <w:rPr>
          <w:rFonts w:ascii="Arial" w:hAnsi="Arial" w:cs="Arial"/>
          <w:spacing w:val="-1"/>
          <w:sz w:val="20"/>
          <w:szCs w:val="20"/>
          <w:highlight w:val="white"/>
        </w:rPr>
        <w:t>ТС</w:t>
      </w:r>
      <w:r w:rsidRPr="000F693A">
        <w:rPr>
          <w:rFonts w:ascii="Arial" w:hAnsi="Arial" w:cs="Arial"/>
          <w:spacing w:val="-1"/>
          <w:sz w:val="20"/>
          <w:szCs w:val="20"/>
          <w:highlight w:val="white"/>
        </w:rPr>
        <w:t xml:space="preserve">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w:t>
      </w:r>
      <w:r w:rsidR="00C86FEC">
        <w:rPr>
          <w:rFonts w:ascii="Arial" w:hAnsi="Arial" w:cs="Arial"/>
          <w:sz w:val="20"/>
          <w:szCs w:val="20"/>
          <w:highlight w:val="white"/>
        </w:rPr>
        <w:t>ТС</w:t>
      </w:r>
      <w:r w:rsidRPr="000F693A">
        <w:rPr>
          <w:rFonts w:ascii="Arial" w:hAnsi="Arial" w:cs="Arial"/>
          <w:sz w:val="20"/>
          <w:szCs w:val="20"/>
          <w:highlight w:val="white"/>
        </w:rPr>
        <w:t xml:space="preserve">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3"/>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w:t>
      </w:r>
      <w:r w:rsidR="000D21F3">
        <w:rPr>
          <w:rFonts w:ascii="Arial" w:hAnsi="Arial" w:cs="Arial"/>
          <w:sz w:val="20"/>
          <w:szCs w:val="20"/>
        </w:rPr>
        <w:t>ул. Стрельбищенская 13.</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 xml:space="preserve">не более </w:t>
      </w:r>
      <w:r w:rsidR="000D21F3">
        <w:rPr>
          <w:rFonts w:ascii="Arial" w:hAnsi="Arial" w:cs="Arial"/>
          <w:sz w:val="20"/>
          <w:szCs w:val="20"/>
        </w:rPr>
        <w:t>60</w:t>
      </w:r>
      <w:r w:rsidR="00A418B1">
        <w:rPr>
          <w:rFonts w:ascii="Arial" w:hAnsi="Arial" w:cs="Arial"/>
          <w:sz w:val="20"/>
          <w:szCs w:val="20"/>
        </w:rPr>
        <w:t xml:space="preserve">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xml:space="preserve">. Покупатель обязан в течение  2-х  календарных дней со дня получения уведомления о готовности </w:t>
      </w:r>
      <w:r w:rsidR="00C86FEC">
        <w:rPr>
          <w:rFonts w:ascii="Arial" w:hAnsi="Arial" w:cs="Arial"/>
          <w:sz w:val="20"/>
          <w:szCs w:val="20"/>
          <w:highlight w:val="white"/>
        </w:rPr>
        <w:t>ТС</w:t>
      </w:r>
      <w:r w:rsidRPr="000F693A">
        <w:rPr>
          <w:rFonts w:ascii="Arial" w:hAnsi="Arial" w:cs="Arial"/>
          <w:sz w:val="20"/>
          <w:szCs w:val="20"/>
          <w:highlight w:val="white"/>
        </w:rPr>
        <w:t xml:space="preserve"> к приему-передаче осмотреть и проверить его в согласованное с Продавцом время и месте, а также в течение указанного срока  осуществить приемку </w:t>
      </w:r>
      <w:r w:rsidR="00C86FEC">
        <w:rPr>
          <w:rFonts w:ascii="Arial" w:hAnsi="Arial" w:cs="Arial"/>
          <w:sz w:val="20"/>
          <w:szCs w:val="20"/>
          <w:highlight w:val="white"/>
        </w:rPr>
        <w:t>ТС</w:t>
      </w:r>
      <w:r w:rsidRPr="000F693A">
        <w:rPr>
          <w:rFonts w:ascii="Arial" w:hAnsi="Arial" w:cs="Arial"/>
          <w:sz w:val="20"/>
          <w:szCs w:val="20"/>
          <w:highlight w:val="white"/>
        </w:rPr>
        <w:t>.</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 xml:space="preserve">Приемка </w:t>
      </w:r>
      <w:r w:rsidR="00C86FEC">
        <w:rPr>
          <w:rFonts w:ascii="Arial" w:hAnsi="Arial" w:cs="Arial"/>
          <w:sz w:val="20"/>
          <w:szCs w:val="20"/>
          <w:highlight w:val="white"/>
        </w:rPr>
        <w:t>ТС</w:t>
      </w:r>
      <w:r w:rsidRPr="000F693A">
        <w:rPr>
          <w:rFonts w:ascii="Arial" w:hAnsi="Arial" w:cs="Arial"/>
          <w:sz w:val="20"/>
          <w:szCs w:val="20"/>
          <w:highlight w:val="white"/>
        </w:rPr>
        <w:t xml:space="preserve">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w:t>
      </w:r>
      <w:r w:rsidR="000D21F3">
        <w:rPr>
          <w:rFonts w:ascii="Arial" w:hAnsi="Arial" w:cs="Arial"/>
          <w:sz w:val="20"/>
          <w:szCs w:val="20"/>
        </w:rPr>
        <w:t>70%-предварительная оплата, 30%- по готовности к отгрузке.</w:t>
      </w:r>
      <w:r w:rsidRPr="000F693A">
        <w:rPr>
          <w:rFonts w:ascii="Arial" w:hAnsi="Arial" w:cs="Arial"/>
          <w:sz w:val="20"/>
          <w:szCs w:val="20"/>
          <w:highlight w:val="white"/>
        </w:rPr>
        <w:t xml:space="preserve">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3.2. Цена </w:t>
      </w:r>
      <w:proofErr w:type="gramStart"/>
      <w:r w:rsidRPr="000F693A">
        <w:rPr>
          <w:rFonts w:ascii="Arial" w:hAnsi="Arial" w:cs="Arial"/>
          <w:sz w:val="20"/>
          <w:szCs w:val="20"/>
          <w:highlight w:val="white"/>
        </w:rPr>
        <w:t>на</w:t>
      </w:r>
      <w:proofErr w:type="gramEnd"/>
      <w:r w:rsidRPr="000F693A">
        <w:rPr>
          <w:rFonts w:ascii="Arial" w:hAnsi="Arial" w:cs="Arial"/>
          <w:sz w:val="20"/>
          <w:szCs w:val="20"/>
          <w:highlight w:val="white"/>
        </w:rPr>
        <w:t xml:space="preserve"> </w:t>
      </w:r>
      <w:r w:rsidR="000D21F3">
        <w:rPr>
          <w:rFonts w:ascii="Arial" w:hAnsi="Arial" w:cs="Arial"/>
          <w:sz w:val="20"/>
          <w:szCs w:val="20"/>
          <w:highlight w:val="white"/>
        </w:rPr>
        <w:t>ТС</w:t>
      </w:r>
      <w:r w:rsidRPr="000F693A">
        <w:rPr>
          <w:rFonts w:ascii="Arial" w:hAnsi="Arial" w:cs="Arial"/>
          <w:sz w:val="20"/>
          <w:szCs w:val="20"/>
          <w:highlight w:val="white"/>
        </w:rPr>
        <w:t xml:space="preserve"> указывается </w:t>
      </w:r>
      <w:proofErr w:type="gramStart"/>
      <w:r w:rsidRPr="000F693A">
        <w:rPr>
          <w:rFonts w:ascii="Arial" w:hAnsi="Arial" w:cs="Arial"/>
          <w:sz w:val="20"/>
          <w:szCs w:val="20"/>
          <w:highlight w:val="white"/>
        </w:rPr>
        <w:t>в</w:t>
      </w:r>
      <w:proofErr w:type="gramEnd"/>
      <w:r w:rsidRPr="000F693A">
        <w:rPr>
          <w:rFonts w:ascii="Arial" w:hAnsi="Arial" w:cs="Arial"/>
          <w:sz w:val="20"/>
          <w:szCs w:val="20"/>
          <w:highlight w:val="white"/>
        </w:rPr>
        <w:t xml:space="preserve">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0D21F3" w:rsidP="000F693A">
      <w:pPr>
        <w:autoSpaceDE w:val="0"/>
        <w:autoSpaceDN w:val="0"/>
        <w:adjustRightInd w:val="0"/>
        <w:ind w:left="48"/>
        <w:jc w:val="both"/>
        <w:rPr>
          <w:rFonts w:ascii="Arial" w:hAnsi="Arial" w:cs="Arial"/>
          <w:sz w:val="20"/>
          <w:szCs w:val="20"/>
          <w:highlight w:val="white"/>
        </w:rPr>
      </w:pPr>
      <w:r>
        <w:rPr>
          <w:rFonts w:ascii="Arial" w:hAnsi="Arial" w:cs="Arial"/>
          <w:sz w:val="20"/>
          <w:szCs w:val="20"/>
        </w:rPr>
        <w:t>3.3. Стоимость поставляемого ТС составляет</w:t>
      </w:r>
      <w:proofErr w:type="gramStart"/>
      <w:r>
        <w:rPr>
          <w:rFonts w:ascii="Arial" w:hAnsi="Arial" w:cs="Arial"/>
          <w:sz w:val="20"/>
          <w:szCs w:val="20"/>
        </w:rPr>
        <w:t xml:space="preserve">  _______________(____</w:t>
      </w:r>
      <w:r w:rsidR="00D03549" w:rsidRPr="000F693A">
        <w:rPr>
          <w:rFonts w:ascii="Arial" w:hAnsi="Arial" w:cs="Arial"/>
          <w:sz w:val="20"/>
          <w:szCs w:val="20"/>
        </w:rPr>
        <w:t xml:space="preserve">___________________) </w:t>
      </w:r>
      <w:proofErr w:type="gramEnd"/>
      <w:r w:rsidR="00D03549"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 xml:space="preserve">дней с момента получения </w:t>
      </w:r>
      <w:r w:rsidR="00C86FEC">
        <w:rPr>
          <w:rFonts w:ascii="Arial" w:hAnsi="Arial" w:cs="Arial"/>
          <w:sz w:val="20"/>
          <w:szCs w:val="20"/>
          <w:highlight w:val="white"/>
        </w:rPr>
        <w:t>ТС</w:t>
      </w:r>
      <w:r w:rsidRPr="000F693A">
        <w:rPr>
          <w:rFonts w:ascii="Arial" w:hAnsi="Arial" w:cs="Arial"/>
          <w:sz w:val="20"/>
          <w:szCs w:val="20"/>
          <w:highlight w:val="white"/>
        </w:rPr>
        <w:t xml:space="preserve">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w:t>
      </w:r>
      <w:r w:rsidR="00C86FEC">
        <w:rPr>
          <w:rFonts w:ascii="Arial" w:hAnsi="Arial" w:cs="Arial"/>
          <w:sz w:val="20"/>
          <w:szCs w:val="20"/>
          <w:highlight w:val="white"/>
        </w:rPr>
        <w:t>о оплаты неустойки в размере 0,</w:t>
      </w:r>
      <w:r w:rsidRPr="000F693A">
        <w:rPr>
          <w:rFonts w:ascii="Arial" w:hAnsi="Arial" w:cs="Arial"/>
          <w:sz w:val="20"/>
          <w:szCs w:val="20"/>
          <w:highlight w:val="white"/>
        </w:rPr>
        <w:t xml:space="preserve">1 процента от просроченной суммы за каждый день просрочки. Это положение не ограничивает Продавца в его других правах, предоставленных ему </w:t>
      </w:r>
      <w:r w:rsidRPr="000F693A">
        <w:rPr>
          <w:rFonts w:ascii="Arial" w:hAnsi="Arial" w:cs="Arial"/>
          <w:sz w:val="20"/>
          <w:szCs w:val="20"/>
          <w:highlight w:val="white"/>
        </w:rPr>
        <w:lastRenderedPageBreak/>
        <w:t>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w:t>
      </w:r>
      <w:r w:rsidR="00C86FEC">
        <w:rPr>
          <w:rFonts w:ascii="Arial" w:hAnsi="Arial" w:cs="Arial"/>
          <w:sz w:val="20"/>
          <w:szCs w:val="20"/>
          <w:highlight w:val="white"/>
        </w:rPr>
        <w:t>ТС</w:t>
      </w:r>
      <w:r w:rsidRPr="000F693A">
        <w:rPr>
          <w:rFonts w:ascii="Arial" w:hAnsi="Arial" w:cs="Arial"/>
          <w:sz w:val="20"/>
          <w:szCs w:val="20"/>
          <w:highlight w:val="white"/>
        </w:rPr>
        <w:t xml:space="preserve"> Покупателем Продавец вправе потребовать неустойку в размер 0,1 процента от покупной цены за несвоевременно принят</w:t>
      </w:r>
      <w:r w:rsidR="00C86FEC">
        <w:rPr>
          <w:rFonts w:ascii="Arial" w:hAnsi="Arial" w:cs="Arial"/>
          <w:sz w:val="20"/>
          <w:szCs w:val="20"/>
          <w:highlight w:val="white"/>
        </w:rPr>
        <w:t>ое</w:t>
      </w:r>
      <w:r w:rsidRPr="000F693A">
        <w:rPr>
          <w:rFonts w:ascii="Arial" w:hAnsi="Arial" w:cs="Arial"/>
          <w:sz w:val="20"/>
          <w:szCs w:val="20"/>
          <w:highlight w:val="white"/>
        </w:rPr>
        <w:t xml:space="preserve"> </w:t>
      </w:r>
      <w:r w:rsidR="00C86FEC">
        <w:rPr>
          <w:rFonts w:ascii="Arial" w:hAnsi="Arial" w:cs="Arial"/>
          <w:sz w:val="20"/>
          <w:szCs w:val="20"/>
          <w:highlight w:val="white"/>
        </w:rPr>
        <w:t>ТС</w:t>
      </w:r>
      <w:r w:rsidRPr="000F693A">
        <w:rPr>
          <w:rFonts w:ascii="Arial" w:hAnsi="Arial" w:cs="Arial"/>
          <w:sz w:val="20"/>
          <w:szCs w:val="20"/>
          <w:highlight w:val="white"/>
        </w:rPr>
        <w:t xml:space="preserve">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w:t>
      </w:r>
      <w:r w:rsidR="00C86FEC">
        <w:rPr>
          <w:rFonts w:ascii="Arial" w:hAnsi="Arial" w:cs="Arial"/>
          <w:sz w:val="20"/>
          <w:szCs w:val="20"/>
          <w:highlight w:val="white"/>
        </w:rPr>
        <w:t>ТС</w:t>
      </w:r>
      <w:r w:rsidRPr="000F693A">
        <w:rPr>
          <w:rFonts w:ascii="Arial" w:hAnsi="Arial" w:cs="Arial"/>
          <w:sz w:val="20"/>
          <w:szCs w:val="20"/>
          <w:highlight w:val="white"/>
        </w:rPr>
        <w:t xml:space="preserve"> может быть реализован</w:t>
      </w:r>
      <w:r w:rsidR="00C86FEC">
        <w:rPr>
          <w:rFonts w:ascii="Arial" w:hAnsi="Arial" w:cs="Arial"/>
          <w:sz w:val="20"/>
          <w:szCs w:val="20"/>
          <w:highlight w:val="white"/>
        </w:rPr>
        <w:t>о</w:t>
      </w:r>
      <w:r w:rsidRPr="000F693A">
        <w:rPr>
          <w:rFonts w:ascii="Arial" w:hAnsi="Arial" w:cs="Arial"/>
          <w:sz w:val="20"/>
          <w:szCs w:val="20"/>
          <w:highlight w:val="white"/>
        </w:rPr>
        <w:t xml:space="preserve">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 xml:space="preserve">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w:t>
      </w:r>
      <w:r w:rsidR="00775EAE">
        <w:rPr>
          <w:rFonts w:ascii="Arial" w:hAnsi="Arial" w:cs="Arial"/>
          <w:sz w:val="20"/>
          <w:szCs w:val="20"/>
          <w:highlight w:val="white"/>
        </w:rPr>
        <w:t>ТС</w:t>
      </w:r>
      <w:r w:rsidRPr="000F693A">
        <w:rPr>
          <w:rFonts w:ascii="Arial" w:hAnsi="Arial" w:cs="Arial"/>
          <w:sz w:val="20"/>
          <w:szCs w:val="20"/>
          <w:highlight w:val="white"/>
        </w:rPr>
        <w:t xml:space="preserve">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w:t>
      </w:r>
      <w:r w:rsidR="00775EAE">
        <w:rPr>
          <w:rFonts w:ascii="Arial" w:hAnsi="Arial" w:cs="Arial"/>
          <w:sz w:val="20"/>
          <w:szCs w:val="20"/>
          <w:highlight w:val="white"/>
        </w:rPr>
        <w:t>ТС</w:t>
      </w:r>
      <w:r w:rsidRPr="000F693A">
        <w:rPr>
          <w:rFonts w:ascii="Arial" w:hAnsi="Arial" w:cs="Arial"/>
          <w:sz w:val="20"/>
          <w:szCs w:val="20"/>
          <w:highlight w:val="white"/>
        </w:rPr>
        <w:t xml:space="preserve">,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w:t>
      </w:r>
      <w:r w:rsidR="00775EAE">
        <w:rPr>
          <w:rFonts w:ascii="Arial" w:hAnsi="Arial" w:cs="Arial"/>
          <w:sz w:val="20"/>
          <w:szCs w:val="20"/>
          <w:highlight w:val="white"/>
        </w:rPr>
        <w:t>ТС</w:t>
      </w:r>
      <w:r w:rsidRPr="000F693A">
        <w:rPr>
          <w:rFonts w:ascii="Arial" w:hAnsi="Arial" w:cs="Arial"/>
          <w:sz w:val="20"/>
          <w:szCs w:val="20"/>
          <w:highlight w:val="white"/>
        </w:rPr>
        <w:t>,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 xml:space="preserve">5.1. Право собственности </w:t>
      </w:r>
      <w:proofErr w:type="gramStart"/>
      <w:r w:rsidRPr="000F693A">
        <w:rPr>
          <w:rFonts w:ascii="Arial" w:hAnsi="Arial" w:cs="Arial"/>
          <w:sz w:val="20"/>
          <w:szCs w:val="20"/>
          <w:highlight w:val="white"/>
        </w:rPr>
        <w:t>на</w:t>
      </w:r>
      <w:proofErr w:type="gramEnd"/>
      <w:r w:rsidRPr="000F693A">
        <w:rPr>
          <w:rFonts w:ascii="Arial" w:hAnsi="Arial" w:cs="Arial"/>
          <w:sz w:val="20"/>
          <w:szCs w:val="20"/>
          <w:highlight w:val="white"/>
        </w:rPr>
        <w:t xml:space="preserve"> </w:t>
      </w:r>
      <w:r w:rsidR="00775EAE">
        <w:rPr>
          <w:rFonts w:ascii="Arial" w:hAnsi="Arial" w:cs="Arial"/>
          <w:sz w:val="20"/>
          <w:szCs w:val="20"/>
          <w:highlight w:val="white"/>
        </w:rPr>
        <w:t>ТС</w:t>
      </w:r>
      <w:r w:rsidRPr="000F693A">
        <w:rPr>
          <w:rFonts w:ascii="Arial" w:hAnsi="Arial" w:cs="Arial"/>
          <w:sz w:val="20"/>
          <w:szCs w:val="20"/>
          <w:highlight w:val="white"/>
        </w:rPr>
        <w:t xml:space="preserve"> переходит </w:t>
      </w:r>
      <w:proofErr w:type="gramStart"/>
      <w:r w:rsidRPr="000F693A">
        <w:rPr>
          <w:rFonts w:ascii="Arial" w:hAnsi="Arial" w:cs="Arial"/>
          <w:sz w:val="20"/>
          <w:szCs w:val="20"/>
          <w:highlight w:val="white"/>
        </w:rPr>
        <w:t>от</w:t>
      </w:r>
      <w:proofErr w:type="gramEnd"/>
      <w:r w:rsidRPr="000F693A">
        <w:rPr>
          <w:rFonts w:ascii="Arial" w:hAnsi="Arial" w:cs="Arial"/>
          <w:sz w:val="20"/>
          <w:szCs w:val="20"/>
          <w:highlight w:val="white"/>
        </w:rPr>
        <w:t xml:space="preserve">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 xml:space="preserve">5.2. Гарантия на </w:t>
      </w:r>
      <w:proofErr w:type="gramStart"/>
      <w:r w:rsidRPr="000F693A">
        <w:rPr>
          <w:rFonts w:ascii="Arial" w:hAnsi="Arial" w:cs="Arial"/>
          <w:sz w:val="20"/>
          <w:szCs w:val="20"/>
          <w:highlight w:val="white"/>
        </w:rPr>
        <w:t>продаваемый</w:t>
      </w:r>
      <w:proofErr w:type="gramEnd"/>
      <w:r w:rsidRPr="000F693A">
        <w:rPr>
          <w:rFonts w:ascii="Arial" w:hAnsi="Arial" w:cs="Arial"/>
          <w:sz w:val="20"/>
          <w:szCs w:val="20"/>
          <w:highlight w:val="white"/>
        </w:rPr>
        <w:t xml:space="preserve"> </w:t>
      </w:r>
      <w:r w:rsidR="00775EAE">
        <w:rPr>
          <w:rFonts w:ascii="Arial" w:hAnsi="Arial" w:cs="Arial"/>
          <w:sz w:val="20"/>
          <w:szCs w:val="20"/>
          <w:highlight w:val="white"/>
        </w:rPr>
        <w:t>ТС</w:t>
      </w:r>
      <w:r w:rsidRPr="000F693A">
        <w:rPr>
          <w:rFonts w:ascii="Arial" w:hAnsi="Arial" w:cs="Arial"/>
          <w:sz w:val="20"/>
          <w:szCs w:val="20"/>
          <w:highlight w:val="white"/>
        </w:rPr>
        <w:t xml:space="preserve">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 xml:space="preserve">робега. Этот срок действует со дня передачи </w:t>
      </w:r>
      <w:r w:rsidR="00775EAE">
        <w:rPr>
          <w:rFonts w:ascii="Arial" w:hAnsi="Arial" w:cs="Arial"/>
          <w:sz w:val="20"/>
          <w:szCs w:val="20"/>
          <w:highlight w:val="white"/>
        </w:rPr>
        <w:t>ТС</w:t>
      </w:r>
      <w:r w:rsidRPr="000F693A">
        <w:rPr>
          <w:rFonts w:ascii="Arial" w:hAnsi="Arial" w:cs="Arial"/>
          <w:sz w:val="20"/>
          <w:szCs w:val="20"/>
          <w:highlight w:val="white"/>
        </w:rPr>
        <w:t xml:space="preserve">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 xml:space="preserve">5.4. Покупатель незамедлительно и автоматически лишается гарантии </w:t>
      </w:r>
      <w:proofErr w:type="gramStart"/>
      <w:r w:rsidRPr="000F693A">
        <w:rPr>
          <w:rFonts w:ascii="Arial" w:hAnsi="Arial" w:cs="Arial"/>
          <w:sz w:val="20"/>
          <w:szCs w:val="20"/>
          <w:highlight w:val="white"/>
        </w:rPr>
        <w:t>на</w:t>
      </w:r>
      <w:proofErr w:type="gramEnd"/>
      <w:r w:rsidRPr="000F693A">
        <w:rPr>
          <w:rFonts w:ascii="Arial" w:hAnsi="Arial" w:cs="Arial"/>
          <w:sz w:val="20"/>
          <w:szCs w:val="20"/>
          <w:highlight w:val="white"/>
        </w:rPr>
        <w:t xml:space="preserve"> </w:t>
      </w:r>
      <w:r w:rsidR="00775EAE">
        <w:rPr>
          <w:rFonts w:ascii="Arial" w:hAnsi="Arial" w:cs="Arial"/>
          <w:sz w:val="20"/>
          <w:szCs w:val="20"/>
          <w:highlight w:val="white"/>
        </w:rPr>
        <w:t>ТС</w:t>
      </w:r>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в</w:t>
      </w:r>
      <w:proofErr w:type="gramEnd"/>
      <w:r w:rsidRPr="000F693A">
        <w:rPr>
          <w:rFonts w:ascii="Arial" w:hAnsi="Arial" w:cs="Arial"/>
          <w:sz w:val="20"/>
          <w:szCs w:val="20"/>
          <w:highlight w:val="white"/>
        </w:rPr>
        <w:t xml:space="preserve">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w:t>
      </w:r>
      <w:proofErr w:type="gramStart"/>
      <w:r w:rsidRPr="000F693A">
        <w:rPr>
          <w:rFonts w:ascii="Arial" w:hAnsi="Arial" w:cs="Arial"/>
          <w:spacing w:val="-1"/>
          <w:sz w:val="20"/>
          <w:szCs w:val="20"/>
          <w:highlight w:val="white"/>
        </w:rPr>
        <w:t>с</w:t>
      </w:r>
      <w:proofErr w:type="gramEnd"/>
      <w:r w:rsidRPr="000F693A">
        <w:rPr>
          <w:rFonts w:ascii="Arial" w:hAnsi="Arial" w:cs="Arial"/>
          <w:spacing w:val="-1"/>
          <w:sz w:val="20"/>
          <w:szCs w:val="20"/>
          <w:highlight w:val="white"/>
        </w:rPr>
        <w:t xml:space="preserve"> </w:t>
      </w:r>
      <w:r w:rsidR="00775EAE">
        <w:rPr>
          <w:rFonts w:ascii="Arial" w:hAnsi="Arial" w:cs="Arial"/>
          <w:spacing w:val="-1"/>
          <w:sz w:val="20"/>
          <w:szCs w:val="20"/>
          <w:highlight w:val="white"/>
        </w:rPr>
        <w:t>ТС</w:t>
      </w:r>
      <w:r w:rsidRPr="000F693A">
        <w:rPr>
          <w:rFonts w:ascii="Arial" w:hAnsi="Arial" w:cs="Arial"/>
          <w:spacing w:val="-1"/>
          <w:sz w:val="20"/>
          <w:szCs w:val="20"/>
          <w:highlight w:val="white"/>
        </w:rPr>
        <w:t xml:space="preserve">, а также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 xml:space="preserve"> иные случаи, предусмотренные Положением об обслуживании </w:t>
      </w:r>
      <w:r w:rsidR="00775EAE">
        <w:rPr>
          <w:rFonts w:ascii="Arial" w:hAnsi="Arial" w:cs="Arial"/>
          <w:spacing w:val="-1"/>
          <w:sz w:val="20"/>
          <w:szCs w:val="20"/>
          <w:highlight w:val="white"/>
        </w:rPr>
        <w:t>ТС</w:t>
      </w:r>
      <w:r w:rsidRPr="000F693A">
        <w:rPr>
          <w:rFonts w:ascii="Arial" w:hAnsi="Arial" w:cs="Arial"/>
          <w:spacing w:val="-1"/>
          <w:sz w:val="20"/>
          <w:szCs w:val="20"/>
          <w:highlight w:val="white"/>
        </w:rPr>
        <w:t xml:space="preserve">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3"/>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lastRenderedPageBreak/>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3"/>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9738" w:type="dxa"/>
        <w:tblInd w:w="392" w:type="dxa"/>
        <w:tblLayout w:type="fixed"/>
        <w:tblLook w:val="0000"/>
      </w:tblPr>
      <w:tblGrid>
        <w:gridCol w:w="134"/>
        <w:gridCol w:w="1977"/>
        <w:gridCol w:w="730"/>
        <w:gridCol w:w="227"/>
        <w:gridCol w:w="434"/>
        <w:gridCol w:w="314"/>
        <w:gridCol w:w="434"/>
        <w:gridCol w:w="784"/>
        <w:gridCol w:w="175"/>
        <w:gridCol w:w="2001"/>
        <w:gridCol w:w="1262"/>
        <w:gridCol w:w="1090"/>
        <w:gridCol w:w="100"/>
        <w:gridCol w:w="76"/>
      </w:tblGrid>
      <w:tr w:rsidR="00D03549" w:rsidRPr="000F693A" w:rsidTr="00775EAE">
        <w:trPr>
          <w:gridAfter w:val="1"/>
          <w:wAfter w:w="73" w:type="dxa"/>
          <w:trHeight w:val="1"/>
        </w:trPr>
        <w:tc>
          <w:tcPr>
            <w:tcW w:w="503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62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775EAE">
        <w:trPr>
          <w:gridAfter w:val="1"/>
          <w:wAfter w:w="73" w:type="dxa"/>
          <w:trHeight w:val="2763"/>
        </w:trPr>
        <w:tc>
          <w:tcPr>
            <w:tcW w:w="5036"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62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D03549"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775EAE" w:rsidRPr="000F693A" w:rsidRDefault="00775EAE" w:rsidP="000F693A">
            <w:pPr>
              <w:autoSpaceDE w:val="0"/>
              <w:autoSpaceDN w:val="0"/>
              <w:adjustRightInd w:val="0"/>
              <w:rPr>
                <w:rFonts w:ascii="Arial" w:hAnsi="Arial" w:cs="Arial"/>
                <w:bCs/>
                <w:sz w:val="20"/>
                <w:szCs w:val="20"/>
              </w:rPr>
            </w:pP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775EAE">
        <w:tblPrEx>
          <w:tblCellMar>
            <w:left w:w="28" w:type="dxa"/>
            <w:right w:w="28" w:type="dxa"/>
          </w:tblCellMar>
        </w:tblPrEx>
        <w:trPr>
          <w:gridBefore w:val="1"/>
          <w:wBefore w:w="135" w:type="dxa"/>
          <w:trHeight w:val="1"/>
        </w:trPr>
        <w:tc>
          <w:tcPr>
            <w:tcW w:w="9529" w:type="dxa"/>
            <w:gridSpan w:val="12"/>
            <w:shd w:val="clear" w:color="000000" w:fill="FFFFFF"/>
            <w:vAlign w:val="center"/>
          </w:tcPr>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color w:val="000000"/>
                <w:sz w:val="20"/>
                <w:szCs w:val="20"/>
              </w:rPr>
            </w:pPr>
          </w:p>
          <w:p w:rsidR="00D03549" w:rsidRDefault="00D03549" w:rsidP="00775EAE">
            <w:pPr>
              <w:autoSpaceDE w:val="0"/>
              <w:autoSpaceDN w:val="0"/>
              <w:adjustRightInd w:val="0"/>
              <w:jc w:val="right"/>
              <w:rPr>
                <w:rFonts w:ascii="Arial" w:hAnsi="Arial" w:cs="Arial"/>
                <w:b/>
                <w:color w:val="000000"/>
                <w:sz w:val="20"/>
                <w:szCs w:val="20"/>
              </w:rPr>
            </w:pPr>
          </w:p>
          <w:p w:rsidR="00D03549" w:rsidRPr="000F693A" w:rsidRDefault="00D03549" w:rsidP="00775EAE">
            <w:pPr>
              <w:autoSpaceDE w:val="0"/>
              <w:autoSpaceDN w:val="0"/>
              <w:adjustRightInd w:val="0"/>
              <w:rPr>
                <w:rFonts w:ascii="Arial" w:hAnsi="Arial" w:cs="Arial"/>
                <w:b/>
                <w:color w:val="000000"/>
                <w:sz w:val="20"/>
                <w:szCs w:val="20"/>
              </w:rPr>
            </w:pPr>
          </w:p>
          <w:p w:rsidR="00D03549" w:rsidRPr="000F693A" w:rsidRDefault="00D03549" w:rsidP="00775EAE">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4" w:type="dxa"/>
            <w:shd w:val="clear" w:color="000000" w:fill="FFFFFF"/>
            <w:vAlign w:val="center"/>
          </w:tcPr>
          <w:p w:rsidR="00D03549" w:rsidRPr="000F693A" w:rsidRDefault="00D03549" w:rsidP="00775EAE">
            <w:pPr>
              <w:autoSpaceDE w:val="0"/>
              <w:autoSpaceDN w:val="0"/>
              <w:adjustRightInd w:val="0"/>
              <w:jc w:val="right"/>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1978" w:type="dxa"/>
            <w:shd w:val="clear" w:color="000000" w:fill="FFFFFF"/>
            <w:vAlign w:val="center"/>
          </w:tcPr>
          <w:p w:rsidR="00D03549" w:rsidRPr="000F693A" w:rsidRDefault="00D03549" w:rsidP="00775EAE">
            <w:pPr>
              <w:autoSpaceDE w:val="0"/>
              <w:autoSpaceDN w:val="0"/>
              <w:adjustRightInd w:val="0"/>
              <w:jc w:val="right"/>
              <w:rPr>
                <w:rFonts w:ascii="Arial" w:hAnsi="Arial" w:cs="Arial"/>
                <w:b/>
                <w:sz w:val="20"/>
                <w:szCs w:val="20"/>
                <w:lang w:val="en-US"/>
              </w:rPr>
            </w:pPr>
          </w:p>
        </w:tc>
        <w:tc>
          <w:tcPr>
            <w:tcW w:w="730" w:type="dxa"/>
            <w:shd w:val="clear" w:color="000000" w:fill="FFFFFF"/>
            <w:vAlign w:val="center"/>
          </w:tcPr>
          <w:p w:rsidR="00D03549" w:rsidRPr="000F693A" w:rsidRDefault="00D03549" w:rsidP="00775EAE">
            <w:pPr>
              <w:autoSpaceDE w:val="0"/>
              <w:autoSpaceDN w:val="0"/>
              <w:adjustRightInd w:val="0"/>
              <w:jc w:val="right"/>
              <w:rPr>
                <w:rFonts w:ascii="Arial" w:hAnsi="Arial" w:cs="Arial"/>
                <w:b/>
                <w:sz w:val="20"/>
                <w:szCs w:val="20"/>
                <w:lang w:val="en-US"/>
              </w:rPr>
            </w:pPr>
          </w:p>
        </w:tc>
        <w:tc>
          <w:tcPr>
            <w:tcW w:w="227" w:type="dxa"/>
            <w:shd w:val="clear" w:color="000000" w:fill="FFFFFF"/>
            <w:vAlign w:val="center"/>
          </w:tcPr>
          <w:p w:rsidR="00D03549" w:rsidRPr="000F693A" w:rsidRDefault="00D03549" w:rsidP="00775EAE">
            <w:pPr>
              <w:autoSpaceDE w:val="0"/>
              <w:autoSpaceDN w:val="0"/>
              <w:adjustRightInd w:val="0"/>
              <w:jc w:val="right"/>
              <w:rPr>
                <w:rFonts w:ascii="Arial" w:hAnsi="Arial" w:cs="Arial"/>
                <w:b/>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jc w:val="right"/>
              <w:rPr>
                <w:rFonts w:ascii="Arial" w:hAnsi="Arial" w:cs="Arial"/>
                <w:b/>
                <w:sz w:val="20"/>
                <w:szCs w:val="20"/>
                <w:lang w:val="en-US"/>
              </w:rPr>
            </w:pPr>
          </w:p>
        </w:tc>
        <w:tc>
          <w:tcPr>
            <w:tcW w:w="314" w:type="dxa"/>
            <w:shd w:val="clear" w:color="000000" w:fill="FFFFFF"/>
            <w:vAlign w:val="center"/>
          </w:tcPr>
          <w:p w:rsidR="00D03549" w:rsidRPr="000F693A" w:rsidRDefault="00D03549" w:rsidP="00775EAE">
            <w:pPr>
              <w:autoSpaceDE w:val="0"/>
              <w:autoSpaceDN w:val="0"/>
              <w:adjustRightInd w:val="0"/>
              <w:jc w:val="right"/>
              <w:rPr>
                <w:rFonts w:ascii="Arial" w:hAnsi="Arial" w:cs="Arial"/>
                <w:b/>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jc w:val="right"/>
              <w:rPr>
                <w:rFonts w:ascii="Arial" w:hAnsi="Arial" w:cs="Arial"/>
                <w:b/>
                <w:sz w:val="20"/>
                <w:szCs w:val="20"/>
                <w:lang w:val="en-US"/>
              </w:rPr>
            </w:pPr>
          </w:p>
        </w:tc>
        <w:tc>
          <w:tcPr>
            <w:tcW w:w="5412" w:type="dxa"/>
            <w:gridSpan w:val="6"/>
            <w:shd w:val="clear" w:color="000000" w:fill="FFFFFF"/>
            <w:vAlign w:val="center"/>
          </w:tcPr>
          <w:p w:rsidR="00D03549" w:rsidRPr="000F693A" w:rsidRDefault="00D03549" w:rsidP="00775EAE">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00775EAE">
              <w:rPr>
                <w:rFonts w:ascii="Arial" w:hAnsi="Arial" w:cs="Arial"/>
                <w:b/>
                <w:color w:val="000000"/>
                <w:sz w:val="20"/>
                <w:szCs w:val="20"/>
              </w:rPr>
              <w:t xml:space="preserve">договору </w:t>
            </w:r>
            <w:r w:rsidRPr="000F693A">
              <w:rPr>
                <w:rFonts w:ascii="Arial" w:hAnsi="Arial" w:cs="Arial"/>
                <w:b/>
                <w:color w:val="000000"/>
                <w:sz w:val="20"/>
                <w:szCs w:val="20"/>
              </w:rPr>
              <w:t>№__</w:t>
            </w:r>
            <w:r w:rsidR="00775EAE">
              <w:rPr>
                <w:rFonts w:ascii="Arial" w:hAnsi="Arial" w:cs="Arial"/>
                <w:b/>
                <w:color w:val="000000"/>
                <w:sz w:val="20"/>
                <w:szCs w:val="20"/>
              </w:rPr>
              <w:t>__________от____</w:t>
            </w:r>
            <w:r w:rsidR="00E76ABB" w:rsidRPr="000F693A">
              <w:rPr>
                <w:rFonts w:ascii="Arial" w:hAnsi="Arial" w:cs="Arial"/>
                <w:b/>
                <w:color w:val="000000"/>
                <w:sz w:val="20"/>
                <w:szCs w:val="20"/>
              </w:rPr>
              <w:t>_</w:t>
            </w:r>
            <w:r w:rsidRPr="000F693A">
              <w:rPr>
                <w:rFonts w:ascii="Arial" w:hAnsi="Arial" w:cs="Arial"/>
                <w:b/>
                <w:color w:val="000000"/>
                <w:sz w:val="20"/>
                <w:szCs w:val="20"/>
              </w:rPr>
              <w:t>___________20</w:t>
            </w:r>
            <w:r w:rsidR="00D1144F" w:rsidRPr="000F693A">
              <w:rPr>
                <w:rFonts w:ascii="Arial" w:hAnsi="Arial" w:cs="Arial"/>
                <w:b/>
                <w:color w:val="000000"/>
                <w:sz w:val="20"/>
                <w:szCs w:val="20"/>
              </w:rPr>
              <w:t>20</w:t>
            </w:r>
            <w:r w:rsidRPr="000F693A">
              <w:rPr>
                <w:rFonts w:ascii="Arial" w:hAnsi="Arial" w:cs="Arial"/>
                <w:b/>
                <w:color w:val="000000"/>
                <w:sz w:val="20"/>
                <w:szCs w:val="20"/>
              </w:rPr>
              <w:t>г.</w:t>
            </w: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r>
      <w:tr w:rsidR="00D03549" w:rsidRPr="000F693A" w:rsidTr="00775EAE">
        <w:tblPrEx>
          <w:tblCellMar>
            <w:left w:w="28" w:type="dxa"/>
            <w:right w:w="28" w:type="dxa"/>
          </w:tblCellMar>
        </w:tblPrEx>
        <w:trPr>
          <w:gridBefore w:val="1"/>
          <w:wBefore w:w="135" w:type="dxa"/>
          <w:trHeight w:val="1"/>
        </w:trPr>
        <w:tc>
          <w:tcPr>
            <w:tcW w:w="1978"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3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27"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31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59" w:type="dxa"/>
            <w:gridSpan w:val="2"/>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00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26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09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9"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775EAE">
        <w:tblPrEx>
          <w:tblCellMar>
            <w:left w:w="28" w:type="dxa"/>
            <w:right w:w="28" w:type="dxa"/>
          </w:tblCellMar>
        </w:tblPrEx>
        <w:trPr>
          <w:gridBefore w:val="1"/>
          <w:wBefore w:w="135" w:type="dxa"/>
          <w:trHeight w:val="1"/>
        </w:trPr>
        <w:tc>
          <w:tcPr>
            <w:tcW w:w="1978"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3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27"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31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59" w:type="dxa"/>
            <w:gridSpan w:val="2"/>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00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26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09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9"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775EAE">
        <w:tblPrEx>
          <w:tblCellMar>
            <w:left w:w="28" w:type="dxa"/>
            <w:right w:w="28" w:type="dxa"/>
          </w:tblCellMar>
        </w:tblPrEx>
        <w:trPr>
          <w:gridBefore w:val="1"/>
          <w:wBefore w:w="135" w:type="dxa"/>
          <w:trHeight w:val="1"/>
        </w:trPr>
        <w:tc>
          <w:tcPr>
            <w:tcW w:w="1978"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3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27"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31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59" w:type="dxa"/>
            <w:gridSpan w:val="2"/>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00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26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09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9"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775EAE">
        <w:tblPrEx>
          <w:tblCellMar>
            <w:left w:w="28" w:type="dxa"/>
            <w:right w:w="28" w:type="dxa"/>
          </w:tblCellMar>
        </w:tblPrEx>
        <w:trPr>
          <w:gridBefore w:val="1"/>
          <w:wBefore w:w="135" w:type="dxa"/>
          <w:trHeight w:val="1"/>
        </w:trPr>
        <w:tc>
          <w:tcPr>
            <w:tcW w:w="9529" w:type="dxa"/>
            <w:gridSpan w:val="12"/>
            <w:shd w:val="clear" w:color="000000" w:fill="FFFFFF"/>
            <w:vAlign w:val="center"/>
          </w:tcPr>
          <w:p w:rsidR="00D03549" w:rsidRPr="000F693A" w:rsidRDefault="00D03549" w:rsidP="00775EAE">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D520E1">
        <w:tblPrEx>
          <w:tblCellMar>
            <w:left w:w="28" w:type="dxa"/>
            <w:right w:w="28" w:type="dxa"/>
          </w:tblCellMar>
        </w:tblPrEx>
        <w:trPr>
          <w:gridBefore w:val="1"/>
          <w:wBefore w:w="135" w:type="dxa"/>
          <w:trHeight w:val="771"/>
        </w:trPr>
        <w:tc>
          <w:tcPr>
            <w:tcW w:w="9529" w:type="dxa"/>
            <w:gridSpan w:val="12"/>
            <w:shd w:val="clear" w:color="000000" w:fill="FFFFFF"/>
            <w:vAlign w:val="center"/>
          </w:tcPr>
          <w:p w:rsidR="00D03549" w:rsidRPr="000F693A" w:rsidRDefault="00D03549" w:rsidP="00775EAE">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775EAE">
            <w:pPr>
              <w:autoSpaceDE w:val="0"/>
              <w:autoSpaceDN w:val="0"/>
              <w:adjustRightInd w:val="0"/>
              <w:jc w:val="center"/>
              <w:rPr>
                <w:rFonts w:ascii="Arial" w:hAnsi="Arial" w:cs="Arial"/>
                <w:sz w:val="20"/>
                <w:szCs w:val="20"/>
              </w:rPr>
            </w:pPr>
          </w:p>
          <w:p w:rsidR="00D03549" w:rsidRPr="000F693A" w:rsidRDefault="00D03549" w:rsidP="00775EAE">
            <w:pPr>
              <w:autoSpaceDE w:val="0"/>
              <w:autoSpaceDN w:val="0"/>
              <w:adjustRightInd w:val="0"/>
              <w:jc w:val="center"/>
              <w:rPr>
                <w:rFonts w:ascii="Arial" w:hAnsi="Arial" w:cs="Arial"/>
                <w:sz w:val="20"/>
                <w:szCs w:val="20"/>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9529" w:type="dxa"/>
            <w:gridSpan w:val="12"/>
            <w:shd w:val="clear" w:color="000000" w:fill="FFFFFF"/>
            <w:vAlign w:val="center"/>
          </w:tcPr>
          <w:p w:rsidR="00D03549" w:rsidRPr="000F693A" w:rsidRDefault="00D03549" w:rsidP="00775EAE">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0F693A">
              <w:rPr>
                <w:rFonts w:ascii="Arial" w:hAnsi="Arial" w:cs="Arial"/>
                <w:b/>
                <w:sz w:val="20"/>
                <w:szCs w:val="20"/>
                <w:highlight w:val="white"/>
              </w:rPr>
              <w:t>20</w:t>
            </w:r>
            <w:r w:rsidRPr="000F693A">
              <w:rPr>
                <w:rFonts w:ascii="Arial" w:hAnsi="Arial" w:cs="Arial"/>
                <w:b/>
                <w:sz w:val="20"/>
                <w:szCs w:val="20"/>
                <w:highlight w:val="white"/>
              </w:rPr>
              <w:t>г.</w:t>
            </w:r>
          </w:p>
          <w:p w:rsidR="00D03549" w:rsidRPr="000F693A" w:rsidRDefault="00D03549" w:rsidP="00775EAE">
            <w:pPr>
              <w:autoSpaceDE w:val="0"/>
              <w:autoSpaceDN w:val="0"/>
              <w:adjustRightInd w:val="0"/>
              <w:jc w:val="both"/>
              <w:rPr>
                <w:rFonts w:ascii="Arial" w:hAnsi="Arial" w:cs="Arial"/>
                <w:color w:val="000000"/>
                <w:sz w:val="20"/>
                <w:szCs w:val="20"/>
              </w:rPr>
            </w:pPr>
          </w:p>
          <w:p w:rsidR="00D03549" w:rsidRPr="000F693A" w:rsidRDefault="00D03549" w:rsidP="00775EAE">
            <w:pPr>
              <w:autoSpaceDE w:val="0"/>
              <w:autoSpaceDN w:val="0"/>
              <w:adjustRightInd w:val="0"/>
              <w:jc w:val="both"/>
              <w:rPr>
                <w:rFonts w:ascii="Arial" w:hAnsi="Arial" w:cs="Arial"/>
                <w:color w:val="000000"/>
                <w:sz w:val="20"/>
                <w:szCs w:val="20"/>
              </w:rPr>
            </w:pPr>
          </w:p>
          <w:p w:rsidR="00D03549" w:rsidRPr="000F693A" w:rsidRDefault="00D03549" w:rsidP="00775EAE">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w:t>
            </w:r>
            <w:r w:rsidR="00775EAE">
              <w:rPr>
                <w:rFonts w:ascii="Arial" w:hAnsi="Arial" w:cs="Arial"/>
                <w:color w:val="000000"/>
                <w:sz w:val="20"/>
                <w:szCs w:val="20"/>
              </w:rPr>
              <w:t>ое</w:t>
            </w:r>
            <w:r w:rsidRPr="000F693A">
              <w:rPr>
                <w:rFonts w:ascii="Arial" w:hAnsi="Arial" w:cs="Arial"/>
                <w:color w:val="000000"/>
                <w:sz w:val="20"/>
                <w:szCs w:val="20"/>
              </w:rPr>
              <w:t xml:space="preserve"> </w:t>
            </w:r>
            <w:r w:rsidR="00775EAE">
              <w:rPr>
                <w:rFonts w:ascii="Arial" w:hAnsi="Arial" w:cs="Arial"/>
                <w:color w:val="000000"/>
                <w:sz w:val="20"/>
                <w:szCs w:val="20"/>
              </w:rPr>
              <w:t>ТС</w:t>
            </w:r>
            <w:r w:rsidRPr="000F693A">
              <w:rPr>
                <w:rFonts w:ascii="Arial" w:hAnsi="Arial" w:cs="Arial"/>
                <w:color w:val="000000"/>
                <w:sz w:val="20"/>
                <w:szCs w:val="20"/>
              </w:rPr>
              <w:t>, без повреждений</w:t>
            </w: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r>
      <w:tr w:rsidR="00D03549" w:rsidRPr="000F693A" w:rsidTr="00775EAE">
        <w:tblPrEx>
          <w:tblCellMar>
            <w:left w:w="28" w:type="dxa"/>
            <w:right w:w="28" w:type="dxa"/>
          </w:tblCellMar>
        </w:tblPrEx>
        <w:trPr>
          <w:gridBefore w:val="1"/>
          <w:wBefore w:w="135" w:type="dxa"/>
          <w:trHeight w:val="1"/>
        </w:trPr>
        <w:tc>
          <w:tcPr>
            <w:tcW w:w="1978"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73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227"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31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959" w:type="dxa"/>
            <w:gridSpan w:val="2"/>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200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126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109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99"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r>
      <w:tr w:rsidR="00D03549" w:rsidRPr="000F693A" w:rsidTr="00775EAE">
        <w:tblPrEx>
          <w:tblCellMar>
            <w:left w:w="28" w:type="dxa"/>
            <w:right w:w="28" w:type="dxa"/>
          </w:tblCellMar>
        </w:tblPrEx>
        <w:trPr>
          <w:gridBefore w:val="1"/>
          <w:wBefore w:w="135" w:type="dxa"/>
          <w:trHeight w:val="1"/>
        </w:trPr>
        <w:tc>
          <w:tcPr>
            <w:tcW w:w="3683" w:type="dxa"/>
            <w:gridSpan w:val="5"/>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5846" w:type="dxa"/>
            <w:gridSpan w:val="7"/>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r>
      <w:tr w:rsidR="00D03549" w:rsidRPr="000F693A" w:rsidTr="00775EAE">
        <w:tblPrEx>
          <w:tblCellMar>
            <w:left w:w="28" w:type="dxa"/>
            <w:right w:w="28" w:type="dxa"/>
          </w:tblCellMar>
        </w:tblPrEx>
        <w:trPr>
          <w:gridBefore w:val="1"/>
          <w:wBefore w:w="135" w:type="dxa"/>
          <w:trHeight w:val="1"/>
        </w:trPr>
        <w:tc>
          <w:tcPr>
            <w:tcW w:w="1978"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3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27"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31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43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59" w:type="dxa"/>
            <w:gridSpan w:val="2"/>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200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262"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1090"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99"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775EAE">
        <w:tblPrEx>
          <w:tblCellMar>
            <w:left w:w="28" w:type="dxa"/>
            <w:right w:w="28" w:type="dxa"/>
          </w:tblCellMar>
        </w:tblPrEx>
        <w:trPr>
          <w:gridBefore w:val="1"/>
          <w:wBefore w:w="135" w:type="dxa"/>
          <w:trHeight w:val="1"/>
        </w:trPr>
        <w:tc>
          <w:tcPr>
            <w:tcW w:w="9529" w:type="dxa"/>
            <w:gridSpan w:val="12"/>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w:t>
            </w:r>
            <w:r w:rsidR="00775EAE">
              <w:rPr>
                <w:rFonts w:ascii="Arial" w:hAnsi="Arial" w:cs="Arial"/>
                <w:color w:val="000000"/>
                <w:sz w:val="20"/>
                <w:szCs w:val="20"/>
              </w:rPr>
              <w:t>ТС</w:t>
            </w:r>
            <w:r w:rsidRPr="000F693A">
              <w:rPr>
                <w:rFonts w:ascii="Arial" w:hAnsi="Arial" w:cs="Arial"/>
                <w:color w:val="000000"/>
                <w:sz w:val="20"/>
                <w:szCs w:val="20"/>
              </w:rPr>
              <w:t xml:space="preserve"> сверены, комплектность </w:t>
            </w:r>
            <w:r w:rsidR="00775EAE">
              <w:rPr>
                <w:rFonts w:ascii="Arial" w:hAnsi="Arial" w:cs="Arial"/>
                <w:color w:val="000000"/>
                <w:sz w:val="20"/>
                <w:szCs w:val="20"/>
              </w:rPr>
              <w:t>ТС</w:t>
            </w:r>
            <w:r w:rsidRPr="000F693A">
              <w:rPr>
                <w:rFonts w:ascii="Arial" w:hAnsi="Arial" w:cs="Arial"/>
                <w:color w:val="000000"/>
                <w:sz w:val="20"/>
                <w:szCs w:val="20"/>
              </w:rPr>
              <w:t xml:space="preserve">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 xml:space="preserve">Непосредственно </w:t>
            </w:r>
            <w:proofErr w:type="gramStart"/>
            <w:r w:rsidRPr="000F693A">
              <w:rPr>
                <w:rFonts w:ascii="Arial" w:hAnsi="Arial" w:cs="Arial"/>
                <w:color w:val="000000"/>
                <w:sz w:val="20"/>
                <w:szCs w:val="20"/>
              </w:rPr>
              <w:t>с</w:t>
            </w:r>
            <w:proofErr w:type="gramEnd"/>
            <w:r w:rsidRPr="000F693A">
              <w:rPr>
                <w:rFonts w:ascii="Arial" w:hAnsi="Arial" w:cs="Arial"/>
                <w:color w:val="000000"/>
                <w:sz w:val="20"/>
                <w:szCs w:val="20"/>
              </w:rPr>
              <w:t xml:space="preserve"> </w:t>
            </w:r>
            <w:r w:rsidR="00775EAE">
              <w:rPr>
                <w:rFonts w:ascii="Arial" w:hAnsi="Arial" w:cs="Arial"/>
                <w:color w:val="000000"/>
                <w:sz w:val="20"/>
                <w:szCs w:val="20"/>
              </w:rPr>
              <w:t>ТС</w:t>
            </w:r>
            <w:r w:rsidRPr="000F693A">
              <w:rPr>
                <w:rFonts w:ascii="Arial" w:hAnsi="Arial" w:cs="Arial"/>
                <w:color w:val="000000"/>
                <w:sz w:val="20"/>
                <w:szCs w:val="20"/>
              </w:rPr>
              <w:t xml:space="preserve"> </w:t>
            </w:r>
            <w:proofErr w:type="gramStart"/>
            <w:r w:rsidRPr="000F693A">
              <w:rPr>
                <w:rFonts w:ascii="Arial" w:hAnsi="Arial" w:cs="Arial"/>
                <w:color w:val="000000"/>
                <w:sz w:val="20"/>
                <w:szCs w:val="20"/>
              </w:rPr>
              <w:t>были</w:t>
            </w:r>
            <w:proofErr w:type="gramEnd"/>
            <w:r w:rsidRPr="000F693A">
              <w:rPr>
                <w:rFonts w:ascii="Arial" w:hAnsi="Arial" w:cs="Arial"/>
                <w:color w:val="000000"/>
                <w:sz w:val="20"/>
                <w:szCs w:val="20"/>
              </w:rPr>
              <w:t xml:space="preserve">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w:t>
            </w:r>
            <w:r w:rsidR="00775EAE">
              <w:rPr>
                <w:rFonts w:ascii="Arial" w:hAnsi="Arial" w:cs="Arial"/>
                <w:color w:val="000000"/>
                <w:sz w:val="20"/>
                <w:szCs w:val="20"/>
              </w:rPr>
              <w:t>ТС</w:t>
            </w:r>
            <w:r w:rsidRPr="000F693A">
              <w:rPr>
                <w:rFonts w:ascii="Arial" w:hAnsi="Arial" w:cs="Arial"/>
                <w:color w:val="000000"/>
                <w:sz w:val="20"/>
                <w:szCs w:val="20"/>
              </w:rPr>
              <w:t xml:space="preserve">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4" w:type="dxa"/>
            <w:shd w:val="clear" w:color="000000" w:fill="FFFFFF"/>
            <w:vAlign w:val="center"/>
          </w:tcPr>
          <w:p w:rsidR="00D03549" w:rsidRPr="000F693A" w:rsidRDefault="00D03549" w:rsidP="00775EAE">
            <w:pPr>
              <w:autoSpaceDE w:val="0"/>
              <w:autoSpaceDN w:val="0"/>
              <w:adjustRightInd w:val="0"/>
              <w:rPr>
                <w:rFonts w:ascii="Arial" w:hAnsi="Arial" w:cs="Arial"/>
                <w:sz w:val="20"/>
                <w:szCs w:val="20"/>
              </w:rPr>
            </w:pPr>
          </w:p>
        </w:tc>
      </w:tr>
    </w:tbl>
    <w:p w:rsidR="00D03549" w:rsidRPr="000F693A" w:rsidRDefault="00D03549" w:rsidP="00775EAE">
      <w:pPr>
        <w:pStyle w:val="aff0"/>
        <w:jc w:val="right"/>
        <w:rPr>
          <w:rFonts w:ascii="Arial" w:hAnsi="Arial" w:cs="Arial"/>
          <w:b/>
          <w:sz w:val="20"/>
        </w:rPr>
      </w:pPr>
    </w:p>
    <w:p w:rsidR="00D03549" w:rsidRPr="000F693A" w:rsidRDefault="00D03549" w:rsidP="00775EAE">
      <w:pPr>
        <w:pStyle w:val="aff0"/>
        <w:jc w:val="right"/>
        <w:rPr>
          <w:rFonts w:ascii="Arial" w:hAnsi="Arial" w:cs="Arial"/>
          <w:b/>
          <w:sz w:val="20"/>
        </w:rPr>
      </w:pPr>
    </w:p>
    <w:p w:rsidR="00D03549" w:rsidRPr="000F693A" w:rsidRDefault="00D03549" w:rsidP="00775EAE">
      <w:pPr>
        <w:pStyle w:val="aff0"/>
        <w:tabs>
          <w:tab w:val="left" w:pos="1995"/>
        </w:tabs>
        <w:jc w:val="left"/>
        <w:rPr>
          <w:rFonts w:ascii="Arial" w:hAnsi="Arial" w:cs="Arial"/>
          <w:b/>
          <w:sz w:val="20"/>
        </w:rPr>
      </w:pPr>
      <w:r w:rsidRPr="000F693A">
        <w:rPr>
          <w:rFonts w:ascii="Arial" w:hAnsi="Arial" w:cs="Arial"/>
          <w:b/>
          <w:sz w:val="20"/>
        </w:rPr>
        <w:tab/>
      </w:r>
    </w:p>
    <w:tbl>
      <w:tblPr>
        <w:tblW w:w="9441" w:type="dxa"/>
        <w:tblInd w:w="534" w:type="dxa"/>
        <w:tblLayout w:type="fixed"/>
        <w:tblLook w:val="0000"/>
      </w:tblPr>
      <w:tblGrid>
        <w:gridCol w:w="4856"/>
        <w:gridCol w:w="4585"/>
      </w:tblGrid>
      <w:tr w:rsidR="00D03549" w:rsidRPr="000F693A" w:rsidTr="00775EAE">
        <w:trPr>
          <w:trHeight w:val="232"/>
        </w:trPr>
        <w:tc>
          <w:tcPr>
            <w:tcW w:w="4856"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775EAE">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585"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775EAE">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775EAE">
        <w:trPr>
          <w:trHeight w:val="1456"/>
        </w:trPr>
        <w:tc>
          <w:tcPr>
            <w:tcW w:w="4856"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775EAE">
            <w:pPr>
              <w:autoSpaceDE w:val="0"/>
              <w:autoSpaceDN w:val="0"/>
              <w:adjustRightInd w:val="0"/>
              <w:rPr>
                <w:rFonts w:ascii="Arial" w:hAnsi="Arial" w:cs="Arial"/>
                <w:bCs/>
                <w:sz w:val="20"/>
                <w:szCs w:val="20"/>
              </w:rPr>
            </w:pPr>
          </w:p>
          <w:p w:rsidR="00D03549" w:rsidRPr="000F693A" w:rsidRDefault="00D03549" w:rsidP="00775EAE">
            <w:pPr>
              <w:autoSpaceDE w:val="0"/>
              <w:autoSpaceDN w:val="0"/>
              <w:adjustRightInd w:val="0"/>
              <w:rPr>
                <w:rFonts w:ascii="Arial" w:hAnsi="Arial" w:cs="Arial"/>
                <w:bCs/>
                <w:sz w:val="20"/>
                <w:szCs w:val="20"/>
              </w:rPr>
            </w:pPr>
          </w:p>
          <w:p w:rsidR="00D03549" w:rsidRPr="000F693A" w:rsidRDefault="00D03549" w:rsidP="00775EAE">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775EAE">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585"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775EAE">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775EAE">
            <w:pPr>
              <w:rPr>
                <w:rFonts w:ascii="Arial" w:hAnsi="Arial" w:cs="Arial"/>
                <w:b/>
                <w:sz w:val="20"/>
                <w:szCs w:val="20"/>
              </w:rPr>
            </w:pPr>
          </w:p>
          <w:p w:rsidR="00D03549" w:rsidRPr="000F693A" w:rsidRDefault="00D03549" w:rsidP="00775EAE">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775EAE">
            <w:pPr>
              <w:rPr>
                <w:rFonts w:ascii="Arial" w:hAnsi="Arial" w:cs="Arial"/>
                <w:sz w:val="20"/>
                <w:szCs w:val="20"/>
              </w:rPr>
            </w:pPr>
            <w:r w:rsidRPr="000F693A">
              <w:rPr>
                <w:rFonts w:ascii="Arial" w:hAnsi="Arial" w:cs="Arial"/>
                <w:sz w:val="20"/>
                <w:szCs w:val="20"/>
              </w:rPr>
              <w:t>МП</w:t>
            </w:r>
          </w:p>
        </w:tc>
      </w:tr>
    </w:tbl>
    <w:p w:rsidR="00D03549" w:rsidRPr="000F693A" w:rsidRDefault="00D03549" w:rsidP="00775EAE">
      <w:pPr>
        <w:pStyle w:val="aff0"/>
        <w:tabs>
          <w:tab w:val="left" w:pos="1995"/>
        </w:tabs>
        <w:jc w:val="left"/>
        <w:rPr>
          <w:rFonts w:ascii="Arial" w:hAnsi="Arial" w:cs="Arial"/>
          <w:b/>
          <w:sz w:val="20"/>
        </w:rPr>
      </w:pPr>
    </w:p>
    <w:p w:rsidR="00D03549" w:rsidRPr="000F693A" w:rsidRDefault="00D03549" w:rsidP="000F693A">
      <w:pPr>
        <w:pStyle w:val="aff0"/>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Pr="000F693A" w:rsidRDefault="009C61FA" w:rsidP="000F693A">
      <w:pPr>
        <w:pStyle w:val="aff0"/>
        <w:jc w:val="right"/>
        <w:rPr>
          <w:rFonts w:ascii="Arial" w:hAnsi="Arial" w:cs="Arial"/>
          <w:sz w:val="20"/>
        </w:rPr>
      </w:pPr>
    </w:p>
    <w:p w:rsidR="009C61FA" w:rsidRDefault="009C61FA" w:rsidP="000F693A">
      <w:pPr>
        <w:pStyle w:val="aff0"/>
        <w:jc w:val="right"/>
        <w:rPr>
          <w:rFonts w:ascii="Arial" w:hAnsi="Arial" w:cs="Arial"/>
          <w:sz w:val="20"/>
        </w:rPr>
      </w:pPr>
    </w:p>
    <w:p w:rsidR="00775EAE" w:rsidRDefault="00775EAE" w:rsidP="000F693A">
      <w:pPr>
        <w:pStyle w:val="aff0"/>
        <w:jc w:val="right"/>
        <w:rPr>
          <w:rFonts w:ascii="Arial" w:hAnsi="Arial" w:cs="Arial"/>
          <w:sz w:val="20"/>
        </w:rPr>
      </w:pPr>
    </w:p>
    <w:p w:rsidR="00775EAE" w:rsidRPr="000F693A" w:rsidRDefault="00775EAE" w:rsidP="000F693A">
      <w:pPr>
        <w:pStyle w:val="aff0"/>
        <w:jc w:val="right"/>
        <w:rPr>
          <w:rFonts w:ascii="Arial" w:hAnsi="Arial" w:cs="Arial"/>
          <w:sz w:val="20"/>
        </w:rPr>
      </w:pPr>
    </w:p>
    <w:p w:rsidR="00AF0E55" w:rsidRPr="000F693A" w:rsidRDefault="00AF0E55" w:rsidP="000F693A">
      <w:pPr>
        <w:pStyle w:val="aff0"/>
        <w:jc w:val="right"/>
        <w:rPr>
          <w:rFonts w:ascii="Arial" w:hAnsi="Arial" w:cs="Arial"/>
          <w:sz w:val="20"/>
        </w:rPr>
      </w:pPr>
    </w:p>
    <w:p w:rsidR="002907C9" w:rsidRPr="000F693A" w:rsidRDefault="00967DB8" w:rsidP="000F693A">
      <w:pPr>
        <w:pStyle w:val="aff0"/>
        <w:jc w:val="right"/>
        <w:rPr>
          <w:rFonts w:ascii="Arial" w:hAnsi="Arial" w:cs="Arial"/>
          <w:b/>
          <w:sz w:val="20"/>
        </w:rPr>
      </w:pPr>
      <w:r w:rsidRPr="000F693A">
        <w:rPr>
          <w:rFonts w:ascii="Arial" w:hAnsi="Arial" w:cs="Arial"/>
          <w:b/>
          <w:sz w:val="20"/>
        </w:rPr>
        <w:lastRenderedPageBreak/>
        <w:t>Приложение №6</w:t>
      </w:r>
    </w:p>
    <w:p w:rsidR="00BB1E4D" w:rsidRPr="000F693A" w:rsidRDefault="00BB1E4D" w:rsidP="000F693A">
      <w:pPr>
        <w:pStyle w:val="aff0"/>
        <w:jc w:val="left"/>
        <w:rPr>
          <w:rFonts w:ascii="Arial" w:hAnsi="Arial" w:cs="Arial"/>
          <w:b/>
          <w:sz w:val="20"/>
        </w:rPr>
      </w:pPr>
    </w:p>
    <w:p w:rsidR="00231143" w:rsidRPr="000F693A" w:rsidRDefault="00775EAE" w:rsidP="000F693A">
      <w:pPr>
        <w:shd w:val="clear" w:color="auto" w:fill="FFFFFF"/>
        <w:jc w:val="center"/>
        <w:rPr>
          <w:rFonts w:ascii="Arial" w:hAnsi="Arial" w:cs="Arial"/>
          <w:b/>
          <w:sz w:val="20"/>
          <w:szCs w:val="20"/>
          <w:u w:val="single"/>
        </w:rPr>
      </w:pPr>
      <w:r>
        <w:rPr>
          <w:rFonts w:ascii="Arial" w:hAnsi="Arial" w:cs="Arial"/>
          <w:b/>
          <w:sz w:val="20"/>
          <w:szCs w:val="20"/>
          <w:u w:val="single"/>
        </w:rPr>
        <w:t>Техническое задание.</w:t>
      </w:r>
    </w:p>
    <w:p w:rsidR="00DA227C" w:rsidRPr="000F693A" w:rsidRDefault="00DA227C" w:rsidP="000F693A">
      <w:pPr>
        <w:shd w:val="clear" w:color="auto" w:fill="FFFFFF"/>
        <w:jc w:val="center"/>
        <w:rPr>
          <w:rFonts w:ascii="Arial" w:hAnsi="Arial" w:cs="Arial"/>
          <w:b/>
          <w:sz w:val="20"/>
          <w:szCs w:val="20"/>
          <w:u w:val="single"/>
        </w:rPr>
      </w:pPr>
    </w:p>
    <w:p w:rsidR="0032190C" w:rsidRPr="000F693A" w:rsidRDefault="0032190C" w:rsidP="000F693A">
      <w:pPr>
        <w:shd w:val="clear" w:color="auto" w:fill="FFFFFF"/>
        <w:ind w:left="431" w:right="125"/>
        <w:jc w:val="both"/>
        <w:rPr>
          <w:rFonts w:ascii="Arial" w:hAnsi="Arial" w:cs="Arial"/>
          <w:b/>
          <w:sz w:val="20"/>
          <w:szCs w:val="20"/>
        </w:rPr>
      </w:pPr>
      <w:r w:rsidRPr="000F693A">
        <w:rPr>
          <w:rFonts w:ascii="Arial" w:hAnsi="Arial" w:cs="Arial"/>
          <w:b/>
          <w:sz w:val="20"/>
          <w:szCs w:val="20"/>
        </w:rPr>
        <w:t xml:space="preserve">1. Общие требования к поставщикам </w:t>
      </w:r>
      <w:r w:rsidR="00775EAE">
        <w:rPr>
          <w:rFonts w:ascii="Arial" w:hAnsi="Arial" w:cs="Arial"/>
          <w:b/>
          <w:sz w:val="20"/>
          <w:szCs w:val="20"/>
        </w:rPr>
        <w:t>ТС</w:t>
      </w:r>
      <w:r w:rsidRPr="000F693A">
        <w:rPr>
          <w:rFonts w:ascii="Arial" w:hAnsi="Arial" w:cs="Arial"/>
          <w:b/>
          <w:sz w:val="20"/>
          <w:szCs w:val="20"/>
        </w:rPr>
        <w:t>:</w:t>
      </w:r>
    </w:p>
    <w:p w:rsidR="0032190C" w:rsidRPr="000F693A" w:rsidRDefault="00775EAE" w:rsidP="000F693A">
      <w:pPr>
        <w:shd w:val="clear" w:color="auto" w:fill="FFFFFF"/>
        <w:tabs>
          <w:tab w:val="left" w:pos="998"/>
        </w:tabs>
        <w:ind w:left="426" w:right="127"/>
        <w:jc w:val="both"/>
        <w:rPr>
          <w:rFonts w:ascii="Arial" w:hAnsi="Arial" w:cs="Arial"/>
          <w:spacing w:val="-8"/>
          <w:sz w:val="20"/>
          <w:szCs w:val="20"/>
        </w:rPr>
      </w:pPr>
      <w:r>
        <w:rPr>
          <w:rFonts w:ascii="Arial" w:hAnsi="Arial" w:cs="Arial"/>
          <w:sz w:val="20"/>
          <w:szCs w:val="20"/>
        </w:rPr>
        <w:t>1.1</w:t>
      </w:r>
      <w:r w:rsidR="0032190C" w:rsidRPr="000F693A">
        <w:rPr>
          <w:rFonts w:ascii="Arial" w:hAnsi="Arial" w:cs="Arial"/>
          <w:sz w:val="20"/>
          <w:szCs w:val="20"/>
        </w:rPr>
        <w:t xml:space="preserve">. Доставка </w:t>
      </w:r>
      <w:r>
        <w:rPr>
          <w:rFonts w:ascii="Arial" w:hAnsi="Arial" w:cs="Arial"/>
          <w:sz w:val="20"/>
          <w:szCs w:val="20"/>
        </w:rPr>
        <w:t>ТС должна быть произведена П</w:t>
      </w:r>
      <w:r w:rsidR="0032190C" w:rsidRPr="000F693A">
        <w:rPr>
          <w:rFonts w:ascii="Arial" w:hAnsi="Arial" w:cs="Arial"/>
          <w:sz w:val="20"/>
          <w:szCs w:val="20"/>
        </w:rPr>
        <w:t>оставщиком согласно условиям договора поставки по адресу указанному в техническом задании.</w:t>
      </w:r>
    </w:p>
    <w:p w:rsidR="0032190C" w:rsidRPr="000F693A" w:rsidRDefault="00775EAE" w:rsidP="000F693A">
      <w:pPr>
        <w:shd w:val="clear" w:color="auto" w:fill="FFFFFF"/>
        <w:tabs>
          <w:tab w:val="left" w:pos="998"/>
        </w:tabs>
        <w:ind w:left="426" w:right="127"/>
        <w:jc w:val="both"/>
        <w:rPr>
          <w:rFonts w:ascii="Arial" w:hAnsi="Arial" w:cs="Arial"/>
          <w:spacing w:val="-8"/>
          <w:sz w:val="20"/>
          <w:szCs w:val="20"/>
        </w:rPr>
      </w:pPr>
      <w:r>
        <w:rPr>
          <w:rFonts w:ascii="Arial" w:hAnsi="Arial" w:cs="Arial"/>
          <w:sz w:val="20"/>
          <w:szCs w:val="20"/>
        </w:rPr>
        <w:t>1.2</w:t>
      </w:r>
      <w:r w:rsidR="0032190C" w:rsidRPr="000F693A">
        <w:rPr>
          <w:rFonts w:ascii="Arial" w:hAnsi="Arial" w:cs="Arial"/>
          <w:sz w:val="20"/>
          <w:szCs w:val="20"/>
        </w:rPr>
        <w:t>. Затраты на поставку несет Поставщик.</w:t>
      </w:r>
    </w:p>
    <w:p w:rsidR="0032190C" w:rsidRPr="000F693A" w:rsidRDefault="00775EAE" w:rsidP="000F693A">
      <w:pPr>
        <w:shd w:val="clear" w:color="auto" w:fill="FFFFFF"/>
        <w:tabs>
          <w:tab w:val="left" w:pos="998"/>
        </w:tabs>
        <w:ind w:left="426" w:right="127"/>
        <w:jc w:val="both"/>
        <w:rPr>
          <w:rFonts w:ascii="Arial" w:hAnsi="Arial" w:cs="Arial"/>
          <w:spacing w:val="-8"/>
          <w:sz w:val="20"/>
          <w:szCs w:val="20"/>
        </w:rPr>
      </w:pPr>
      <w:r>
        <w:rPr>
          <w:rFonts w:ascii="Arial" w:hAnsi="Arial" w:cs="Arial"/>
          <w:sz w:val="20"/>
          <w:szCs w:val="20"/>
        </w:rPr>
        <w:t>1.3</w:t>
      </w:r>
      <w:r w:rsidR="0032190C" w:rsidRPr="000F693A">
        <w:rPr>
          <w:rFonts w:ascii="Arial" w:hAnsi="Arial" w:cs="Arial"/>
          <w:sz w:val="20"/>
          <w:szCs w:val="20"/>
        </w:rPr>
        <w:t xml:space="preserve">. Передача </w:t>
      </w:r>
      <w:r>
        <w:rPr>
          <w:rFonts w:ascii="Arial" w:hAnsi="Arial" w:cs="Arial"/>
          <w:sz w:val="20"/>
          <w:szCs w:val="20"/>
        </w:rPr>
        <w:t>ТС</w:t>
      </w:r>
      <w:r w:rsidR="0032190C" w:rsidRPr="000F693A">
        <w:rPr>
          <w:rFonts w:ascii="Arial" w:hAnsi="Arial" w:cs="Arial"/>
          <w:sz w:val="20"/>
          <w:szCs w:val="20"/>
        </w:rPr>
        <w:t xml:space="preserve"> проводится по акту приема-передачи уполномоченными лицами Поставщика и Заказчика в месте нахождения Заказчика (</w:t>
      </w:r>
      <w:proofErr w:type="gramStart"/>
      <w:r w:rsidR="0032190C" w:rsidRPr="000F693A">
        <w:rPr>
          <w:rFonts w:ascii="Arial" w:hAnsi="Arial" w:cs="Arial"/>
          <w:sz w:val="20"/>
          <w:szCs w:val="20"/>
        </w:rPr>
        <w:t>г</w:t>
      </w:r>
      <w:proofErr w:type="gramEnd"/>
      <w:r w:rsidR="0032190C" w:rsidRPr="000F693A">
        <w:rPr>
          <w:rFonts w:ascii="Arial" w:hAnsi="Arial" w:cs="Arial"/>
          <w:sz w:val="20"/>
          <w:szCs w:val="20"/>
        </w:rPr>
        <w:t>. Пенза, ул.</w:t>
      </w:r>
      <w:r w:rsidR="00D520E1">
        <w:rPr>
          <w:rFonts w:ascii="Arial" w:hAnsi="Arial" w:cs="Arial"/>
          <w:sz w:val="20"/>
          <w:szCs w:val="20"/>
        </w:rPr>
        <w:t xml:space="preserve"> </w:t>
      </w:r>
      <w:r w:rsidR="0032190C" w:rsidRPr="000F693A">
        <w:rPr>
          <w:rFonts w:ascii="Arial" w:hAnsi="Arial" w:cs="Arial"/>
          <w:spacing w:val="-2"/>
          <w:sz w:val="20"/>
          <w:szCs w:val="20"/>
        </w:rPr>
        <w:t>Стрельбищенская</w:t>
      </w:r>
      <w:r w:rsidR="0032190C" w:rsidRPr="000F693A">
        <w:rPr>
          <w:rFonts w:ascii="Arial" w:hAnsi="Arial" w:cs="Arial"/>
          <w:sz w:val="20"/>
          <w:szCs w:val="20"/>
        </w:rPr>
        <w:t xml:space="preserve"> 13).</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1.</w:t>
      </w:r>
      <w:r w:rsidR="00775EAE">
        <w:rPr>
          <w:rFonts w:ascii="Arial" w:hAnsi="Arial" w:cs="Arial"/>
          <w:sz w:val="20"/>
          <w:szCs w:val="20"/>
        </w:rPr>
        <w:t>4</w:t>
      </w:r>
      <w:r w:rsidRPr="000F693A">
        <w:rPr>
          <w:rFonts w:ascii="Arial" w:hAnsi="Arial" w:cs="Arial"/>
          <w:sz w:val="20"/>
          <w:szCs w:val="20"/>
        </w:rPr>
        <w:t xml:space="preserve">. В течение гарантийного срока в случае выхода из строя узлов, агрегатов, комплектующих, при непригодности для дальнейшего использования </w:t>
      </w:r>
      <w:r w:rsidR="00775EAE">
        <w:rPr>
          <w:rFonts w:ascii="Arial" w:hAnsi="Arial" w:cs="Arial"/>
          <w:sz w:val="20"/>
          <w:szCs w:val="20"/>
        </w:rPr>
        <w:t>ТС</w:t>
      </w:r>
      <w:r w:rsidRPr="000F693A">
        <w:rPr>
          <w:rFonts w:ascii="Arial" w:hAnsi="Arial" w:cs="Arial"/>
          <w:sz w:val="20"/>
          <w:szCs w:val="20"/>
        </w:rPr>
        <w:t xml:space="preserve">, Поставщик производит бесплатный гарантийный ремонт </w:t>
      </w:r>
      <w:r w:rsidR="00775EAE">
        <w:rPr>
          <w:rFonts w:ascii="Arial" w:hAnsi="Arial" w:cs="Arial"/>
          <w:sz w:val="20"/>
          <w:szCs w:val="20"/>
        </w:rPr>
        <w:t>ТС</w:t>
      </w:r>
      <w:r w:rsidRPr="000F693A">
        <w:rPr>
          <w:rFonts w:ascii="Arial" w:hAnsi="Arial" w:cs="Arial"/>
          <w:sz w:val="20"/>
          <w:szCs w:val="20"/>
        </w:rPr>
        <w:t xml:space="preserve"> или замену </w:t>
      </w:r>
      <w:r w:rsidR="00775EAE">
        <w:rPr>
          <w:rFonts w:ascii="Arial" w:hAnsi="Arial" w:cs="Arial"/>
          <w:sz w:val="20"/>
          <w:szCs w:val="20"/>
        </w:rPr>
        <w:t>ТС</w:t>
      </w:r>
      <w:r w:rsidRPr="000F693A">
        <w:rPr>
          <w:rFonts w:ascii="Arial" w:hAnsi="Arial" w:cs="Arial"/>
          <w:sz w:val="20"/>
          <w:szCs w:val="20"/>
        </w:rPr>
        <w:t>.</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1.6. Условия гарантийного обслуживания осуществляются </w:t>
      </w:r>
      <w:proofErr w:type="gramStart"/>
      <w:r w:rsidRPr="000F693A">
        <w:rPr>
          <w:rFonts w:ascii="Arial" w:hAnsi="Arial" w:cs="Arial"/>
          <w:sz w:val="20"/>
          <w:szCs w:val="20"/>
        </w:rPr>
        <w:t>согласно</w:t>
      </w:r>
      <w:proofErr w:type="gramEnd"/>
      <w:r w:rsidRPr="000F693A">
        <w:rPr>
          <w:rFonts w:ascii="Arial" w:hAnsi="Arial" w:cs="Arial"/>
          <w:sz w:val="20"/>
          <w:szCs w:val="20"/>
        </w:rPr>
        <w:t xml:space="preserve"> гарантийного талона входящего в комплект поставки</w:t>
      </w:r>
      <w:r w:rsidR="00775EAE">
        <w:rPr>
          <w:rFonts w:ascii="Arial" w:hAnsi="Arial" w:cs="Arial"/>
          <w:sz w:val="20"/>
          <w:szCs w:val="20"/>
        </w:rPr>
        <w:t>.</w:t>
      </w:r>
    </w:p>
    <w:p w:rsidR="0032190C" w:rsidRPr="000F693A" w:rsidRDefault="0032190C" w:rsidP="000F693A">
      <w:pPr>
        <w:shd w:val="clear" w:color="auto" w:fill="FFFFFF"/>
        <w:tabs>
          <w:tab w:val="left" w:pos="998"/>
        </w:tabs>
        <w:ind w:left="426" w:right="127"/>
        <w:jc w:val="both"/>
        <w:rPr>
          <w:rFonts w:ascii="Arial" w:hAnsi="Arial" w:cs="Arial"/>
          <w:spacing w:val="-8"/>
          <w:sz w:val="20"/>
          <w:szCs w:val="20"/>
        </w:rPr>
      </w:pPr>
      <w:r w:rsidRPr="000F693A">
        <w:rPr>
          <w:rFonts w:ascii="Arial" w:hAnsi="Arial" w:cs="Arial"/>
          <w:sz w:val="20"/>
          <w:szCs w:val="20"/>
        </w:rPr>
        <w:t xml:space="preserve">1.7. Обкатка </w:t>
      </w:r>
      <w:r w:rsidR="00775EAE">
        <w:rPr>
          <w:rFonts w:ascii="Arial" w:hAnsi="Arial" w:cs="Arial"/>
          <w:sz w:val="20"/>
          <w:szCs w:val="20"/>
        </w:rPr>
        <w:t>ТС</w:t>
      </w:r>
      <w:r w:rsidRPr="000F693A">
        <w:rPr>
          <w:rFonts w:ascii="Arial" w:hAnsi="Arial" w:cs="Arial"/>
          <w:sz w:val="20"/>
          <w:szCs w:val="20"/>
        </w:rPr>
        <w:t>, обучение персонала осуществляется силами службы механизации и транспорта.</w:t>
      </w:r>
    </w:p>
    <w:p w:rsidR="0032190C" w:rsidRPr="000F693A" w:rsidRDefault="0032190C" w:rsidP="000F693A">
      <w:pPr>
        <w:rPr>
          <w:rFonts w:ascii="Arial" w:hAnsi="Arial" w:cs="Arial"/>
          <w:sz w:val="20"/>
          <w:szCs w:val="20"/>
        </w:rPr>
      </w:pPr>
    </w:p>
    <w:tbl>
      <w:tblPr>
        <w:tblW w:w="0" w:type="auto"/>
        <w:tblInd w:w="466" w:type="dxa"/>
        <w:tblLayout w:type="fixed"/>
        <w:tblCellMar>
          <w:left w:w="40" w:type="dxa"/>
          <w:right w:w="40" w:type="dxa"/>
        </w:tblCellMar>
        <w:tblLook w:val="0000"/>
      </w:tblPr>
      <w:tblGrid>
        <w:gridCol w:w="525"/>
        <w:gridCol w:w="4294"/>
        <w:gridCol w:w="1872"/>
        <w:gridCol w:w="787"/>
        <w:gridCol w:w="2019"/>
      </w:tblGrid>
      <w:tr w:rsidR="0032190C" w:rsidRPr="00775EAE" w:rsidTr="00775EAE">
        <w:trPr>
          <w:trHeight w:hRule="exact" w:val="1205"/>
        </w:trPr>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775EAE" w:rsidRDefault="0032190C" w:rsidP="000F693A">
            <w:pPr>
              <w:shd w:val="clear" w:color="auto" w:fill="FFFFFF"/>
              <w:ind w:left="19"/>
              <w:jc w:val="center"/>
              <w:rPr>
                <w:rFonts w:ascii="Arial" w:hAnsi="Arial" w:cs="Arial"/>
                <w:b/>
                <w:sz w:val="20"/>
                <w:szCs w:val="20"/>
              </w:rPr>
            </w:pPr>
            <w:r w:rsidRPr="00775EAE">
              <w:rPr>
                <w:rFonts w:ascii="Arial" w:hAnsi="Arial" w:cs="Arial"/>
                <w:b/>
                <w:sz w:val="20"/>
                <w:szCs w:val="20"/>
              </w:rPr>
              <w:t xml:space="preserve">№ </w:t>
            </w:r>
            <w:proofErr w:type="spellStart"/>
            <w:proofErr w:type="gramStart"/>
            <w:r w:rsidRPr="00775EAE">
              <w:rPr>
                <w:rFonts w:ascii="Arial" w:hAnsi="Arial" w:cs="Arial"/>
                <w:b/>
                <w:spacing w:val="-6"/>
                <w:sz w:val="20"/>
                <w:szCs w:val="20"/>
              </w:rPr>
              <w:t>п</w:t>
            </w:r>
            <w:proofErr w:type="spellEnd"/>
            <w:proofErr w:type="gramEnd"/>
            <w:r w:rsidRPr="00775EAE">
              <w:rPr>
                <w:rFonts w:ascii="Arial" w:hAnsi="Arial" w:cs="Arial"/>
                <w:b/>
                <w:spacing w:val="-6"/>
                <w:sz w:val="20"/>
                <w:szCs w:val="20"/>
              </w:rPr>
              <w:t>/</w:t>
            </w:r>
            <w:proofErr w:type="spellStart"/>
            <w:r w:rsidRPr="00775EAE">
              <w:rPr>
                <w:rFonts w:ascii="Arial" w:hAnsi="Arial" w:cs="Arial"/>
                <w:b/>
                <w:spacing w:val="-6"/>
                <w:sz w:val="20"/>
                <w:szCs w:val="20"/>
              </w:rPr>
              <w:t>п</w:t>
            </w:r>
            <w:proofErr w:type="spellEnd"/>
          </w:p>
        </w:tc>
        <w:tc>
          <w:tcPr>
            <w:tcW w:w="4294"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775EAE" w:rsidRDefault="0032190C" w:rsidP="000F693A">
            <w:pPr>
              <w:shd w:val="clear" w:color="auto" w:fill="FFFFFF"/>
              <w:tabs>
                <w:tab w:val="left" w:pos="3750"/>
              </w:tabs>
              <w:ind w:firstLine="5"/>
              <w:jc w:val="center"/>
              <w:rPr>
                <w:rFonts w:ascii="Arial" w:hAnsi="Arial" w:cs="Arial"/>
                <w:b/>
                <w:sz w:val="20"/>
                <w:szCs w:val="20"/>
              </w:rPr>
            </w:pPr>
            <w:r w:rsidRPr="00775EAE">
              <w:rPr>
                <w:rFonts w:ascii="Arial" w:hAnsi="Arial" w:cs="Arial"/>
                <w:b/>
                <w:sz w:val="20"/>
                <w:szCs w:val="20"/>
              </w:rPr>
              <w:t>Наименование продукции, технические требования</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775EAE" w:rsidRDefault="0032190C" w:rsidP="00775EAE">
            <w:pPr>
              <w:shd w:val="clear" w:color="auto" w:fill="FFFFFF"/>
              <w:tabs>
                <w:tab w:val="left" w:pos="2123"/>
              </w:tabs>
              <w:jc w:val="center"/>
              <w:rPr>
                <w:rFonts w:ascii="Arial" w:hAnsi="Arial" w:cs="Arial"/>
                <w:b/>
                <w:sz w:val="20"/>
                <w:szCs w:val="20"/>
              </w:rPr>
            </w:pPr>
            <w:r w:rsidRPr="00775EAE">
              <w:rPr>
                <w:rFonts w:ascii="Arial" w:hAnsi="Arial" w:cs="Arial"/>
                <w:b/>
                <w:sz w:val="20"/>
                <w:szCs w:val="20"/>
              </w:rPr>
              <w:t>Место поставки</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775EAE" w:rsidRDefault="0032190C" w:rsidP="00775EAE">
            <w:pPr>
              <w:shd w:val="clear" w:color="auto" w:fill="FFFFFF"/>
              <w:ind w:left="5" w:right="-40"/>
              <w:jc w:val="center"/>
              <w:rPr>
                <w:rFonts w:ascii="Arial" w:hAnsi="Arial" w:cs="Arial"/>
                <w:b/>
                <w:sz w:val="20"/>
                <w:szCs w:val="20"/>
              </w:rPr>
            </w:pPr>
            <w:proofErr w:type="spellStart"/>
            <w:r w:rsidRPr="00775EAE">
              <w:rPr>
                <w:rFonts w:ascii="Arial" w:hAnsi="Arial" w:cs="Arial"/>
                <w:b/>
                <w:sz w:val="20"/>
                <w:szCs w:val="20"/>
              </w:rPr>
              <w:t>К-во</w:t>
            </w:r>
            <w:proofErr w:type="spellEnd"/>
            <w:r w:rsidRPr="00775EAE">
              <w:rPr>
                <w:rFonts w:ascii="Arial" w:hAnsi="Arial" w:cs="Arial"/>
                <w:b/>
                <w:sz w:val="20"/>
                <w:szCs w:val="20"/>
              </w:rPr>
              <w:t xml:space="preserve">, </w:t>
            </w:r>
            <w:proofErr w:type="spellStart"/>
            <w:proofErr w:type="gramStart"/>
            <w:r w:rsidRPr="00775EAE">
              <w:rPr>
                <w:rFonts w:ascii="Arial" w:hAnsi="Arial" w:cs="Arial"/>
                <w:b/>
                <w:sz w:val="20"/>
                <w:szCs w:val="20"/>
              </w:rPr>
              <w:t>шт</w:t>
            </w:r>
            <w:proofErr w:type="spellEnd"/>
            <w:proofErr w:type="gramEnd"/>
          </w:p>
        </w:tc>
        <w:tc>
          <w:tcPr>
            <w:tcW w:w="2019"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775EAE" w:rsidRDefault="0032190C" w:rsidP="00775EAE">
            <w:pPr>
              <w:shd w:val="clear" w:color="auto" w:fill="FFFFFF"/>
              <w:tabs>
                <w:tab w:val="left" w:pos="1389"/>
              </w:tabs>
              <w:ind w:left="10" w:right="-50"/>
              <w:jc w:val="center"/>
              <w:rPr>
                <w:rFonts w:ascii="Arial" w:hAnsi="Arial" w:cs="Arial"/>
                <w:b/>
                <w:sz w:val="20"/>
                <w:szCs w:val="20"/>
              </w:rPr>
            </w:pPr>
            <w:r w:rsidRPr="00775EAE">
              <w:rPr>
                <w:rFonts w:ascii="Arial" w:hAnsi="Arial" w:cs="Arial"/>
                <w:b/>
                <w:sz w:val="20"/>
                <w:szCs w:val="20"/>
              </w:rPr>
              <w:t>Срок поставки</w:t>
            </w:r>
          </w:p>
        </w:tc>
      </w:tr>
      <w:tr w:rsidR="0032190C" w:rsidRPr="000F693A" w:rsidTr="00775EAE">
        <w:trPr>
          <w:trHeight w:hRule="exact" w:val="1065"/>
        </w:trPr>
        <w:tc>
          <w:tcPr>
            <w:tcW w:w="525" w:type="dxa"/>
            <w:tcBorders>
              <w:top w:val="single" w:sz="6" w:space="0" w:color="auto"/>
              <w:left w:val="single" w:sz="6" w:space="0" w:color="auto"/>
              <w:bottom w:val="single" w:sz="6" w:space="0" w:color="auto"/>
              <w:right w:val="single" w:sz="6" w:space="0" w:color="auto"/>
            </w:tcBorders>
            <w:shd w:val="clear" w:color="auto" w:fill="FFFFFF"/>
          </w:tcPr>
          <w:p w:rsidR="0032190C" w:rsidRPr="000F693A" w:rsidRDefault="0032190C" w:rsidP="000F693A">
            <w:pPr>
              <w:shd w:val="clear" w:color="auto" w:fill="FFFFFF"/>
              <w:ind w:left="139"/>
              <w:rPr>
                <w:rFonts w:ascii="Arial" w:hAnsi="Arial" w:cs="Arial"/>
                <w:sz w:val="20"/>
                <w:szCs w:val="20"/>
              </w:rPr>
            </w:pPr>
            <w:r w:rsidRPr="000F693A">
              <w:rPr>
                <w:rFonts w:ascii="Arial" w:hAnsi="Arial" w:cs="Arial"/>
                <w:sz w:val="20"/>
                <w:szCs w:val="20"/>
              </w:rPr>
              <w:t>1.</w:t>
            </w:r>
          </w:p>
        </w:tc>
        <w:tc>
          <w:tcPr>
            <w:tcW w:w="4294" w:type="dxa"/>
            <w:tcBorders>
              <w:top w:val="single" w:sz="6" w:space="0" w:color="auto"/>
              <w:left w:val="single" w:sz="6" w:space="0" w:color="auto"/>
              <w:bottom w:val="single" w:sz="6" w:space="0" w:color="auto"/>
              <w:right w:val="single" w:sz="6" w:space="0" w:color="auto"/>
            </w:tcBorders>
            <w:shd w:val="clear" w:color="auto" w:fill="FFFFFF"/>
          </w:tcPr>
          <w:p w:rsidR="0032190C" w:rsidRPr="00775EAE" w:rsidRDefault="00F74141" w:rsidP="000F693A">
            <w:pPr>
              <w:pStyle w:val="af6"/>
              <w:rPr>
                <w:rFonts w:ascii="Arial" w:hAnsi="Arial" w:cs="Arial"/>
                <w:b/>
                <w:sz w:val="20"/>
                <w:szCs w:val="20"/>
              </w:rPr>
            </w:pPr>
            <w:r>
              <w:rPr>
                <w:rStyle w:val="aff5"/>
                <w:rFonts w:ascii="Arial" w:hAnsi="Arial" w:cs="Arial"/>
                <w:b w:val="0"/>
                <w:sz w:val="20"/>
                <w:szCs w:val="20"/>
              </w:rPr>
              <w:t>Прицеп специальный ПС 8934</w:t>
            </w:r>
            <w:r w:rsidR="00BE22FA">
              <w:rPr>
                <w:rStyle w:val="aff5"/>
                <w:rFonts w:ascii="Arial" w:hAnsi="Arial" w:cs="Arial"/>
                <w:b w:val="0"/>
                <w:sz w:val="20"/>
                <w:szCs w:val="20"/>
              </w:rPr>
              <w:t xml:space="preserve"> или эквивалент</w:t>
            </w:r>
            <w:r>
              <w:rPr>
                <w:rStyle w:val="aff5"/>
                <w:rFonts w:ascii="Arial" w:hAnsi="Arial" w:cs="Arial"/>
                <w:b w:val="0"/>
                <w:sz w:val="20"/>
                <w:szCs w:val="20"/>
              </w:rPr>
              <w:t>, предназначен для перевозки   размотки кабельных барабанов до №22 и массой до 4500 кг</w:t>
            </w:r>
          </w:p>
        </w:tc>
        <w:tc>
          <w:tcPr>
            <w:tcW w:w="1872"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775EAE">
            <w:pPr>
              <w:shd w:val="clear" w:color="auto" w:fill="FFFFFF"/>
              <w:ind w:left="-40"/>
              <w:jc w:val="center"/>
              <w:rPr>
                <w:rFonts w:ascii="Arial" w:hAnsi="Arial" w:cs="Arial"/>
                <w:sz w:val="20"/>
                <w:szCs w:val="20"/>
              </w:rPr>
            </w:pPr>
            <w:r w:rsidRPr="000F693A">
              <w:rPr>
                <w:rFonts w:ascii="Arial" w:hAnsi="Arial" w:cs="Arial"/>
                <w:sz w:val="20"/>
                <w:szCs w:val="20"/>
              </w:rPr>
              <w:t>г. Пенза, ул.</w:t>
            </w:r>
          </w:p>
          <w:p w:rsidR="0032190C" w:rsidRPr="000F693A" w:rsidRDefault="0032190C" w:rsidP="00775EAE">
            <w:pPr>
              <w:shd w:val="clear" w:color="auto" w:fill="FFFFFF"/>
              <w:ind w:left="-40"/>
              <w:jc w:val="center"/>
              <w:rPr>
                <w:rFonts w:ascii="Arial" w:hAnsi="Arial" w:cs="Arial"/>
                <w:sz w:val="20"/>
                <w:szCs w:val="20"/>
              </w:rPr>
            </w:pPr>
            <w:r w:rsidRPr="000F693A">
              <w:rPr>
                <w:rFonts w:ascii="Arial" w:hAnsi="Arial" w:cs="Arial"/>
                <w:spacing w:val="-2"/>
                <w:sz w:val="20"/>
                <w:szCs w:val="20"/>
              </w:rPr>
              <w:t>Стрельбищенская</w:t>
            </w:r>
          </w:p>
          <w:p w:rsidR="0032190C" w:rsidRPr="000F693A" w:rsidRDefault="0032190C" w:rsidP="00775EAE">
            <w:pPr>
              <w:shd w:val="clear" w:color="auto" w:fill="FFFFFF"/>
              <w:ind w:left="-40"/>
              <w:jc w:val="center"/>
              <w:rPr>
                <w:rFonts w:ascii="Arial" w:hAnsi="Arial" w:cs="Arial"/>
                <w:sz w:val="20"/>
                <w:szCs w:val="20"/>
              </w:rPr>
            </w:pPr>
            <w:r w:rsidRPr="000F693A">
              <w:rPr>
                <w:rFonts w:ascii="Arial" w:hAnsi="Arial" w:cs="Arial"/>
                <w:sz w:val="20"/>
                <w:szCs w:val="20"/>
              </w:rPr>
              <w:t>13</w:t>
            </w:r>
          </w:p>
        </w:tc>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775EAE">
            <w:pPr>
              <w:shd w:val="clear" w:color="auto" w:fill="FFFFFF"/>
              <w:ind w:left="216"/>
              <w:jc w:val="center"/>
              <w:rPr>
                <w:rFonts w:ascii="Arial" w:hAnsi="Arial" w:cs="Arial"/>
                <w:sz w:val="20"/>
                <w:szCs w:val="20"/>
              </w:rPr>
            </w:pPr>
            <w:r w:rsidRPr="000F693A">
              <w:rPr>
                <w:rFonts w:ascii="Arial" w:hAnsi="Arial" w:cs="Arial"/>
                <w:sz w:val="20"/>
                <w:szCs w:val="20"/>
              </w:rPr>
              <w:t>1</w:t>
            </w:r>
          </w:p>
        </w:tc>
        <w:tc>
          <w:tcPr>
            <w:tcW w:w="2019"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A418B1" w:rsidP="00775EAE">
            <w:pPr>
              <w:shd w:val="clear" w:color="auto" w:fill="FFFFFF"/>
              <w:ind w:right="-50"/>
              <w:jc w:val="center"/>
              <w:rPr>
                <w:rFonts w:ascii="Arial" w:hAnsi="Arial" w:cs="Arial"/>
                <w:sz w:val="20"/>
                <w:szCs w:val="20"/>
              </w:rPr>
            </w:pPr>
            <w:r>
              <w:rPr>
                <w:rFonts w:ascii="Arial" w:hAnsi="Arial" w:cs="Arial"/>
                <w:spacing w:val="-12"/>
                <w:sz w:val="20"/>
                <w:szCs w:val="20"/>
              </w:rPr>
              <w:t xml:space="preserve">Не более </w:t>
            </w:r>
            <w:r w:rsidR="00775EAE">
              <w:rPr>
                <w:rFonts w:ascii="Arial" w:hAnsi="Arial" w:cs="Arial"/>
                <w:spacing w:val="-12"/>
                <w:sz w:val="20"/>
                <w:szCs w:val="20"/>
              </w:rPr>
              <w:t xml:space="preserve">60 </w:t>
            </w:r>
            <w:r>
              <w:rPr>
                <w:rFonts w:ascii="Arial" w:hAnsi="Arial" w:cs="Arial"/>
                <w:spacing w:val="-12"/>
                <w:sz w:val="20"/>
                <w:szCs w:val="20"/>
              </w:rPr>
              <w:t>календарных дней с момента подписания договора</w:t>
            </w:r>
          </w:p>
        </w:tc>
      </w:tr>
    </w:tbl>
    <w:p w:rsidR="0032190C" w:rsidRPr="000F693A" w:rsidRDefault="0032190C" w:rsidP="000F693A">
      <w:pPr>
        <w:shd w:val="clear" w:color="auto" w:fill="FFFFFF"/>
        <w:ind w:left="374" w:right="127"/>
        <w:jc w:val="both"/>
        <w:rPr>
          <w:rFonts w:ascii="Arial" w:hAnsi="Arial" w:cs="Arial"/>
          <w:sz w:val="20"/>
          <w:szCs w:val="20"/>
        </w:rPr>
      </w:pPr>
    </w:p>
    <w:p w:rsidR="0032190C" w:rsidRPr="000F693A" w:rsidRDefault="0032190C" w:rsidP="000F693A">
      <w:pPr>
        <w:shd w:val="clear" w:color="auto" w:fill="FFFFFF"/>
        <w:ind w:left="374" w:right="127"/>
        <w:jc w:val="both"/>
        <w:rPr>
          <w:rFonts w:ascii="Arial" w:hAnsi="Arial" w:cs="Arial"/>
          <w:b/>
          <w:sz w:val="20"/>
          <w:szCs w:val="20"/>
        </w:rPr>
      </w:pPr>
      <w:r w:rsidRPr="000F693A">
        <w:rPr>
          <w:rFonts w:ascii="Arial" w:hAnsi="Arial" w:cs="Arial"/>
          <w:b/>
          <w:sz w:val="20"/>
          <w:szCs w:val="20"/>
        </w:rPr>
        <w:t>2. Технические требования к продукции:</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z w:val="20"/>
          <w:szCs w:val="20"/>
        </w:rPr>
        <w:t>2.1. Общие требования регламентируются договором.</w:t>
      </w:r>
    </w:p>
    <w:p w:rsidR="0032190C" w:rsidRPr="000F693A" w:rsidRDefault="0032190C" w:rsidP="000F693A">
      <w:pPr>
        <w:shd w:val="clear" w:color="auto" w:fill="FFFFFF"/>
        <w:tabs>
          <w:tab w:val="left" w:pos="1134"/>
        </w:tabs>
        <w:ind w:left="426" w:right="127"/>
        <w:jc w:val="both"/>
        <w:rPr>
          <w:rFonts w:ascii="Arial" w:hAnsi="Arial" w:cs="Arial"/>
          <w:spacing w:val="-4"/>
          <w:sz w:val="20"/>
          <w:szCs w:val="20"/>
        </w:rPr>
      </w:pPr>
      <w:r w:rsidRPr="000F693A">
        <w:rPr>
          <w:rFonts w:ascii="Arial" w:hAnsi="Arial" w:cs="Arial"/>
          <w:spacing w:val="-4"/>
          <w:sz w:val="20"/>
          <w:szCs w:val="20"/>
        </w:rPr>
        <w:t xml:space="preserve">2.2. </w:t>
      </w:r>
      <w:r w:rsidR="00775EAE">
        <w:rPr>
          <w:rFonts w:ascii="Arial" w:hAnsi="Arial" w:cs="Arial"/>
          <w:spacing w:val="-4"/>
          <w:sz w:val="20"/>
          <w:szCs w:val="20"/>
        </w:rPr>
        <w:t>ТС</w:t>
      </w:r>
      <w:r w:rsidR="00A418B1">
        <w:rPr>
          <w:rFonts w:ascii="Arial" w:hAnsi="Arial" w:cs="Arial"/>
          <w:spacing w:val="-4"/>
          <w:sz w:val="20"/>
          <w:szCs w:val="20"/>
        </w:rPr>
        <w:t xml:space="preserve"> долж</w:t>
      </w:r>
      <w:r w:rsidR="00775EAE">
        <w:rPr>
          <w:rFonts w:ascii="Arial" w:hAnsi="Arial" w:cs="Arial"/>
          <w:spacing w:val="-4"/>
          <w:sz w:val="20"/>
          <w:szCs w:val="20"/>
        </w:rPr>
        <w:t>но</w:t>
      </w:r>
      <w:r w:rsidR="00A418B1">
        <w:rPr>
          <w:rFonts w:ascii="Arial" w:hAnsi="Arial" w:cs="Arial"/>
          <w:spacing w:val="-4"/>
          <w:sz w:val="20"/>
          <w:szCs w:val="20"/>
        </w:rPr>
        <w:t xml:space="preserve"> быть новым, 2020 г. </w:t>
      </w:r>
      <w:r w:rsidRPr="000F693A">
        <w:rPr>
          <w:rFonts w:ascii="Arial" w:hAnsi="Arial" w:cs="Arial"/>
          <w:spacing w:val="-4"/>
          <w:sz w:val="20"/>
          <w:szCs w:val="20"/>
        </w:rPr>
        <w:t>выпуска, пригодным к эксплуатации и ранее  не использованным, иметь товарный знак завода изготовителя.</w:t>
      </w:r>
    </w:p>
    <w:p w:rsidR="0032190C" w:rsidRPr="000F693A" w:rsidRDefault="0032190C" w:rsidP="000F693A">
      <w:pPr>
        <w:shd w:val="clear" w:color="auto" w:fill="FFFFFF"/>
        <w:tabs>
          <w:tab w:val="left" w:pos="1134"/>
        </w:tabs>
        <w:ind w:left="374" w:right="127"/>
        <w:jc w:val="both"/>
        <w:rPr>
          <w:rFonts w:ascii="Arial" w:hAnsi="Arial" w:cs="Arial"/>
          <w:spacing w:val="-4"/>
          <w:sz w:val="20"/>
          <w:szCs w:val="20"/>
        </w:rPr>
      </w:pPr>
      <w:r w:rsidRPr="000F693A">
        <w:rPr>
          <w:rFonts w:ascii="Arial" w:hAnsi="Arial" w:cs="Arial"/>
          <w:sz w:val="20"/>
          <w:szCs w:val="20"/>
        </w:rPr>
        <w:t xml:space="preserve">2.3. </w:t>
      </w:r>
      <w:r w:rsidR="00775EAE">
        <w:rPr>
          <w:rFonts w:ascii="Arial" w:hAnsi="Arial" w:cs="Arial"/>
          <w:sz w:val="20"/>
          <w:szCs w:val="20"/>
        </w:rPr>
        <w:t>ТС</w:t>
      </w:r>
      <w:r w:rsidRPr="000F693A">
        <w:rPr>
          <w:rFonts w:ascii="Arial" w:hAnsi="Arial" w:cs="Arial"/>
          <w:sz w:val="20"/>
          <w:szCs w:val="20"/>
        </w:rPr>
        <w:t xml:space="preserve"> долж</w:t>
      </w:r>
      <w:r w:rsidR="00775EAE">
        <w:rPr>
          <w:rFonts w:ascii="Arial" w:hAnsi="Arial" w:cs="Arial"/>
          <w:sz w:val="20"/>
          <w:szCs w:val="20"/>
        </w:rPr>
        <w:t>но</w:t>
      </w:r>
      <w:r w:rsidRPr="000F693A">
        <w:rPr>
          <w:rFonts w:ascii="Arial" w:hAnsi="Arial" w:cs="Arial"/>
          <w:sz w:val="20"/>
          <w:szCs w:val="20"/>
        </w:rPr>
        <w:t xml:space="preserve"> быть сертифицирован</w:t>
      </w:r>
      <w:r w:rsidR="00775EAE">
        <w:rPr>
          <w:rFonts w:ascii="Arial" w:hAnsi="Arial" w:cs="Arial"/>
          <w:sz w:val="20"/>
          <w:szCs w:val="20"/>
        </w:rPr>
        <w:t>о</w:t>
      </w:r>
      <w:r w:rsidRPr="000F693A">
        <w:rPr>
          <w:rFonts w:ascii="Arial" w:hAnsi="Arial" w:cs="Arial"/>
          <w:sz w:val="20"/>
          <w:szCs w:val="20"/>
        </w:rPr>
        <w:t>.</w:t>
      </w:r>
    </w:p>
    <w:p w:rsidR="0032190C" w:rsidRPr="000F693A" w:rsidRDefault="0032190C" w:rsidP="000F693A">
      <w:pPr>
        <w:shd w:val="clear" w:color="auto" w:fill="FFFFFF"/>
        <w:tabs>
          <w:tab w:val="left" w:pos="1134"/>
        </w:tabs>
        <w:ind w:left="374" w:right="127"/>
        <w:jc w:val="both"/>
        <w:rPr>
          <w:rFonts w:ascii="Arial" w:hAnsi="Arial" w:cs="Arial"/>
          <w:sz w:val="20"/>
          <w:szCs w:val="20"/>
        </w:rPr>
      </w:pPr>
      <w:r w:rsidRPr="000F693A">
        <w:rPr>
          <w:rFonts w:ascii="Arial" w:hAnsi="Arial" w:cs="Arial"/>
          <w:sz w:val="20"/>
          <w:szCs w:val="20"/>
        </w:rPr>
        <w:t xml:space="preserve">2.4. </w:t>
      </w:r>
      <w:r w:rsidR="00775EAE">
        <w:rPr>
          <w:rFonts w:ascii="Arial" w:hAnsi="Arial" w:cs="Arial"/>
          <w:sz w:val="20"/>
          <w:szCs w:val="20"/>
        </w:rPr>
        <w:t>ТС</w:t>
      </w:r>
      <w:r w:rsidRPr="000F693A">
        <w:rPr>
          <w:rFonts w:ascii="Arial" w:hAnsi="Arial" w:cs="Arial"/>
          <w:sz w:val="20"/>
          <w:szCs w:val="20"/>
        </w:rPr>
        <w:t xml:space="preserve"> дол</w:t>
      </w:r>
      <w:r w:rsidR="00775EAE">
        <w:rPr>
          <w:rFonts w:ascii="Arial" w:hAnsi="Arial" w:cs="Arial"/>
          <w:sz w:val="20"/>
          <w:szCs w:val="20"/>
        </w:rPr>
        <w:t>жно</w:t>
      </w:r>
      <w:r w:rsidRPr="000F693A">
        <w:rPr>
          <w:rFonts w:ascii="Arial" w:hAnsi="Arial" w:cs="Arial"/>
          <w:sz w:val="20"/>
          <w:szCs w:val="20"/>
        </w:rPr>
        <w:t xml:space="preserve"> быть укомплектован</w:t>
      </w:r>
      <w:r w:rsidR="00775EAE">
        <w:rPr>
          <w:rFonts w:ascii="Arial" w:hAnsi="Arial" w:cs="Arial"/>
          <w:sz w:val="20"/>
          <w:szCs w:val="20"/>
        </w:rPr>
        <w:t>о</w:t>
      </w:r>
      <w:r w:rsidRPr="000F693A">
        <w:rPr>
          <w:rFonts w:ascii="Arial" w:hAnsi="Arial" w:cs="Arial"/>
          <w:sz w:val="20"/>
          <w:szCs w:val="20"/>
        </w:rPr>
        <w:t xml:space="preserve"> инструментом и оборудованием согласно описи завода изготовителя.</w:t>
      </w:r>
    </w:p>
    <w:p w:rsidR="003F46F9" w:rsidRPr="000F693A" w:rsidRDefault="003F46F9" w:rsidP="000F693A">
      <w:pPr>
        <w:shd w:val="clear" w:color="auto" w:fill="FFFFFF"/>
        <w:tabs>
          <w:tab w:val="left" w:pos="965"/>
        </w:tabs>
        <w:rPr>
          <w:rFonts w:ascii="Arial" w:hAnsi="Arial" w:cs="Arial"/>
          <w:sz w:val="20"/>
          <w:szCs w:val="20"/>
        </w:rPr>
      </w:pPr>
    </w:p>
    <w:p w:rsidR="003F46F9" w:rsidRPr="000F693A" w:rsidRDefault="003F46F9" w:rsidP="00775EAE">
      <w:pPr>
        <w:shd w:val="clear" w:color="auto" w:fill="FFFFFF"/>
        <w:tabs>
          <w:tab w:val="left" w:pos="965"/>
        </w:tabs>
        <w:ind w:left="284"/>
        <w:rPr>
          <w:rFonts w:ascii="Arial" w:hAnsi="Arial" w:cs="Arial"/>
          <w:b/>
          <w:sz w:val="20"/>
          <w:szCs w:val="20"/>
        </w:rPr>
      </w:pPr>
      <w:r w:rsidRPr="000F693A">
        <w:rPr>
          <w:rFonts w:ascii="Arial" w:hAnsi="Arial" w:cs="Arial"/>
          <w:b/>
          <w:sz w:val="20"/>
          <w:szCs w:val="20"/>
        </w:rPr>
        <w:t>3.Технические характеристики</w:t>
      </w:r>
    </w:p>
    <w:p w:rsidR="00E76ABB" w:rsidRPr="000F693A" w:rsidRDefault="00E76ABB" w:rsidP="00775EAE">
      <w:pPr>
        <w:pStyle w:val="aff0"/>
        <w:ind w:left="284"/>
        <w:jc w:val="left"/>
        <w:rPr>
          <w:rFonts w:ascii="Arial" w:hAnsi="Arial" w:cs="Arial"/>
          <w:b/>
          <w:sz w:val="20"/>
        </w:rPr>
      </w:pPr>
    </w:p>
    <w:tbl>
      <w:tblPr>
        <w:tblW w:w="9639" w:type="dxa"/>
        <w:tblCellSpacing w:w="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44"/>
        <w:gridCol w:w="6095"/>
      </w:tblGrid>
      <w:tr w:rsidR="00F74141" w:rsidRPr="006D3752" w:rsidTr="00775EAE">
        <w:trPr>
          <w:trHeight w:val="149"/>
          <w:tblCellSpacing w:w="0" w:type="dxa"/>
        </w:trPr>
        <w:tc>
          <w:tcPr>
            <w:tcW w:w="9639" w:type="dxa"/>
            <w:gridSpan w:val="2"/>
            <w:vAlign w:val="center"/>
            <w:hideMark/>
          </w:tcPr>
          <w:p w:rsidR="00F74141" w:rsidRPr="00F74141" w:rsidRDefault="00F74141" w:rsidP="00775EAE">
            <w:pPr>
              <w:ind w:left="284"/>
              <w:jc w:val="center"/>
              <w:rPr>
                <w:rFonts w:ascii="Arial" w:hAnsi="Arial" w:cs="Arial"/>
                <w:b/>
                <w:bCs/>
                <w:sz w:val="20"/>
                <w:szCs w:val="20"/>
              </w:rPr>
            </w:pPr>
            <w:r w:rsidRPr="00F74141">
              <w:rPr>
                <w:rFonts w:ascii="Arial" w:hAnsi="Arial" w:cs="Arial"/>
                <w:b/>
                <w:bCs/>
                <w:sz w:val="20"/>
                <w:szCs w:val="20"/>
              </w:rPr>
              <w:t>Общие данные</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Год выпуска </w:t>
            </w:r>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2020г.</w:t>
            </w:r>
          </w:p>
        </w:tc>
      </w:tr>
      <w:tr w:rsidR="00230F1E" w:rsidRPr="006D3752" w:rsidTr="00775EAE">
        <w:trPr>
          <w:trHeight w:val="149"/>
          <w:tblCellSpacing w:w="0" w:type="dxa"/>
        </w:trPr>
        <w:tc>
          <w:tcPr>
            <w:tcW w:w="3544" w:type="dxa"/>
            <w:vAlign w:val="center"/>
            <w:hideMark/>
          </w:tcPr>
          <w:p w:rsidR="00230F1E" w:rsidRPr="00F74141" w:rsidRDefault="00230F1E" w:rsidP="00775EAE">
            <w:pPr>
              <w:ind w:left="284"/>
              <w:rPr>
                <w:rFonts w:ascii="Arial" w:hAnsi="Arial" w:cs="Arial"/>
                <w:sz w:val="20"/>
                <w:szCs w:val="20"/>
              </w:rPr>
            </w:pPr>
            <w:r>
              <w:rPr>
                <w:rFonts w:ascii="Arial" w:hAnsi="Arial" w:cs="Arial"/>
                <w:sz w:val="20"/>
                <w:szCs w:val="20"/>
              </w:rPr>
              <w:t>Назначение</w:t>
            </w:r>
          </w:p>
        </w:tc>
        <w:tc>
          <w:tcPr>
            <w:tcW w:w="6095" w:type="dxa"/>
            <w:vAlign w:val="center"/>
            <w:hideMark/>
          </w:tcPr>
          <w:p w:rsidR="00230F1E" w:rsidRPr="00F74141" w:rsidRDefault="00230F1E" w:rsidP="00775EAE">
            <w:pPr>
              <w:ind w:left="284"/>
              <w:jc w:val="center"/>
              <w:rPr>
                <w:rFonts w:ascii="Arial" w:hAnsi="Arial" w:cs="Arial"/>
                <w:sz w:val="20"/>
                <w:szCs w:val="20"/>
              </w:rPr>
            </w:pPr>
            <w:r>
              <w:rPr>
                <w:rFonts w:ascii="Arial" w:hAnsi="Arial" w:cs="Arial"/>
                <w:sz w:val="18"/>
                <w:szCs w:val="18"/>
              </w:rPr>
              <w:t>Для перевозки и размотки  кабельных барабанов до №22 и массой до 4500кг и (или) металлических кассет</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Тип автотранспорта  </w:t>
            </w:r>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Прицеп специальный ПС 8934</w:t>
            </w:r>
            <w:r w:rsidR="00BF3210">
              <w:rPr>
                <w:rFonts w:ascii="Arial" w:hAnsi="Arial" w:cs="Arial"/>
                <w:sz w:val="20"/>
                <w:szCs w:val="20"/>
              </w:rPr>
              <w:t xml:space="preserve"> </w:t>
            </w:r>
            <w:r w:rsidR="00BF3210">
              <w:rPr>
                <w:rFonts w:ascii="Arial" w:hAnsi="Arial" w:cs="Arial"/>
                <w:sz w:val="18"/>
                <w:szCs w:val="18"/>
              </w:rPr>
              <w:t>или эквивалент</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Допустимая масса перевозимого груза, </w:t>
            </w:r>
            <w:proofErr w:type="gramStart"/>
            <w:r w:rsidRPr="00F74141">
              <w:rPr>
                <w:rFonts w:ascii="Arial" w:hAnsi="Arial" w:cs="Arial"/>
                <w:sz w:val="20"/>
                <w:szCs w:val="20"/>
              </w:rPr>
              <w:t>кг</w:t>
            </w:r>
            <w:proofErr w:type="gramEnd"/>
          </w:p>
        </w:tc>
        <w:tc>
          <w:tcPr>
            <w:tcW w:w="6095" w:type="dxa"/>
            <w:vAlign w:val="center"/>
            <w:hideMark/>
          </w:tcPr>
          <w:p w:rsidR="00F74141" w:rsidRPr="00F74141" w:rsidRDefault="00230F1E" w:rsidP="00775EAE">
            <w:pPr>
              <w:ind w:left="284"/>
              <w:jc w:val="center"/>
              <w:rPr>
                <w:rFonts w:ascii="Arial" w:hAnsi="Arial" w:cs="Arial"/>
                <w:sz w:val="20"/>
                <w:szCs w:val="20"/>
              </w:rPr>
            </w:pPr>
            <w:r>
              <w:rPr>
                <w:rFonts w:ascii="Arial" w:hAnsi="Arial" w:cs="Arial"/>
                <w:sz w:val="20"/>
                <w:szCs w:val="20"/>
              </w:rPr>
              <w:t xml:space="preserve">Не менее </w:t>
            </w:r>
            <w:r w:rsidR="00F74141" w:rsidRPr="00F74141">
              <w:rPr>
                <w:rFonts w:ascii="Arial" w:hAnsi="Arial" w:cs="Arial"/>
                <w:sz w:val="20"/>
                <w:szCs w:val="20"/>
              </w:rPr>
              <w:t>4500</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Длина, ширина, высота, </w:t>
            </w:r>
            <w:proofErr w:type="gramStart"/>
            <w:r w:rsidRPr="00F74141">
              <w:rPr>
                <w:rFonts w:ascii="Arial" w:hAnsi="Arial" w:cs="Arial"/>
                <w:sz w:val="20"/>
                <w:szCs w:val="20"/>
              </w:rPr>
              <w:t>мм</w:t>
            </w:r>
            <w:proofErr w:type="gramEnd"/>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4200х2500/х2050</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Допустимая масса снаряжённого прицепа, </w:t>
            </w:r>
            <w:proofErr w:type="gramStart"/>
            <w:r w:rsidRPr="00F74141">
              <w:rPr>
                <w:rFonts w:ascii="Arial" w:hAnsi="Arial" w:cs="Arial"/>
                <w:sz w:val="20"/>
                <w:szCs w:val="20"/>
              </w:rPr>
              <w:t>кг</w:t>
            </w:r>
            <w:proofErr w:type="gramEnd"/>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2500</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Допустимая масса полуприцепа полная, </w:t>
            </w:r>
            <w:proofErr w:type="gramStart"/>
            <w:r w:rsidRPr="00F74141">
              <w:rPr>
                <w:rFonts w:ascii="Arial" w:hAnsi="Arial" w:cs="Arial"/>
                <w:sz w:val="20"/>
                <w:szCs w:val="20"/>
              </w:rPr>
              <w:t>кг</w:t>
            </w:r>
            <w:proofErr w:type="gramEnd"/>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6500</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bCs/>
                <w:sz w:val="20"/>
                <w:szCs w:val="20"/>
              </w:rPr>
            </w:pPr>
            <w:r w:rsidRPr="00F74141">
              <w:rPr>
                <w:rFonts w:ascii="Arial" w:hAnsi="Arial" w:cs="Arial"/>
                <w:bCs/>
                <w:sz w:val="20"/>
                <w:szCs w:val="20"/>
              </w:rPr>
              <w:t>Количество колёс</w:t>
            </w:r>
          </w:p>
        </w:tc>
        <w:tc>
          <w:tcPr>
            <w:tcW w:w="6095" w:type="dxa"/>
            <w:vAlign w:val="center"/>
          </w:tcPr>
          <w:p w:rsidR="00F74141" w:rsidRPr="00F74141" w:rsidRDefault="00F74141" w:rsidP="00775EAE">
            <w:pPr>
              <w:ind w:left="284"/>
              <w:jc w:val="center"/>
              <w:rPr>
                <w:rFonts w:ascii="Arial" w:hAnsi="Arial" w:cs="Arial"/>
                <w:bCs/>
                <w:sz w:val="20"/>
                <w:szCs w:val="20"/>
              </w:rPr>
            </w:pPr>
            <w:r w:rsidRPr="00F74141">
              <w:rPr>
                <w:rFonts w:ascii="Arial" w:hAnsi="Arial" w:cs="Arial"/>
                <w:bCs/>
                <w:sz w:val="20"/>
                <w:szCs w:val="20"/>
              </w:rPr>
              <w:t>4</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 xml:space="preserve">Количество осей </w:t>
            </w:r>
          </w:p>
        </w:tc>
        <w:tc>
          <w:tcPr>
            <w:tcW w:w="6095" w:type="dxa"/>
            <w:vAlign w:val="center"/>
          </w:tcPr>
          <w:p w:rsidR="00F74141" w:rsidRPr="00F74141" w:rsidRDefault="00F74141" w:rsidP="00775EAE">
            <w:pPr>
              <w:ind w:left="284"/>
              <w:jc w:val="center"/>
              <w:rPr>
                <w:rFonts w:ascii="Arial" w:hAnsi="Arial" w:cs="Arial"/>
                <w:bCs/>
                <w:sz w:val="20"/>
                <w:szCs w:val="20"/>
              </w:rPr>
            </w:pPr>
            <w:r w:rsidRPr="00F74141">
              <w:rPr>
                <w:rFonts w:ascii="Arial" w:hAnsi="Arial" w:cs="Arial"/>
                <w:bCs/>
                <w:sz w:val="20"/>
                <w:szCs w:val="20"/>
              </w:rPr>
              <w:t>2</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Тормозная система, рабочая</w:t>
            </w:r>
          </w:p>
        </w:tc>
        <w:tc>
          <w:tcPr>
            <w:tcW w:w="6095" w:type="dxa"/>
            <w:vAlign w:val="center"/>
            <w:hideMark/>
          </w:tcPr>
          <w:p w:rsidR="00F74141" w:rsidRPr="00F74141" w:rsidRDefault="00F74141" w:rsidP="00775EAE">
            <w:pPr>
              <w:ind w:left="284"/>
              <w:jc w:val="center"/>
              <w:rPr>
                <w:rFonts w:ascii="Arial" w:hAnsi="Arial" w:cs="Arial"/>
                <w:sz w:val="20"/>
                <w:szCs w:val="20"/>
                <w:lang w:val="en-US"/>
              </w:rPr>
            </w:pPr>
            <w:r w:rsidRPr="00F74141">
              <w:rPr>
                <w:rFonts w:ascii="Arial" w:hAnsi="Arial" w:cs="Arial"/>
                <w:sz w:val="20"/>
                <w:szCs w:val="20"/>
              </w:rPr>
              <w:t>Пневматическая, с ABS</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Тормозная система стояночная</w:t>
            </w:r>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 xml:space="preserve">Тормозные механизмы с </w:t>
            </w:r>
            <w:proofErr w:type="gramStart"/>
            <w:r w:rsidRPr="00F74141">
              <w:rPr>
                <w:rFonts w:ascii="Arial" w:hAnsi="Arial" w:cs="Arial"/>
                <w:sz w:val="20"/>
                <w:szCs w:val="20"/>
              </w:rPr>
              <w:t>пружинными</w:t>
            </w:r>
            <w:proofErr w:type="gramEnd"/>
            <w:r w:rsidRPr="00F74141">
              <w:rPr>
                <w:rFonts w:ascii="Arial" w:hAnsi="Arial" w:cs="Arial"/>
                <w:sz w:val="20"/>
                <w:szCs w:val="20"/>
              </w:rPr>
              <w:t xml:space="preserve"> </w:t>
            </w:r>
            <w:proofErr w:type="spellStart"/>
            <w:r w:rsidRPr="00F74141">
              <w:rPr>
                <w:rFonts w:ascii="Arial" w:hAnsi="Arial" w:cs="Arial"/>
                <w:sz w:val="20"/>
                <w:szCs w:val="20"/>
              </w:rPr>
              <w:t>энергоаккумуляторами</w:t>
            </w:r>
            <w:proofErr w:type="spellEnd"/>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Подвеска</w:t>
            </w:r>
          </w:p>
        </w:tc>
        <w:tc>
          <w:tcPr>
            <w:tcW w:w="6095" w:type="dxa"/>
            <w:vAlign w:val="center"/>
            <w:hideMark/>
          </w:tcPr>
          <w:p w:rsidR="00F74141" w:rsidRPr="00F74141" w:rsidRDefault="00F74141" w:rsidP="00775EAE">
            <w:pPr>
              <w:ind w:left="284"/>
              <w:jc w:val="center"/>
              <w:rPr>
                <w:rFonts w:ascii="Arial" w:hAnsi="Arial" w:cs="Arial"/>
                <w:sz w:val="20"/>
                <w:szCs w:val="20"/>
              </w:rPr>
            </w:pPr>
            <w:proofErr w:type="gramStart"/>
            <w:r w:rsidRPr="00F74141">
              <w:rPr>
                <w:rFonts w:ascii="Arial" w:hAnsi="Arial" w:cs="Arial"/>
                <w:sz w:val="20"/>
                <w:szCs w:val="20"/>
              </w:rPr>
              <w:t>Независимая</w:t>
            </w:r>
            <w:proofErr w:type="gramEnd"/>
            <w:r w:rsidRPr="00F74141">
              <w:rPr>
                <w:rFonts w:ascii="Arial" w:hAnsi="Arial" w:cs="Arial"/>
                <w:sz w:val="20"/>
                <w:szCs w:val="20"/>
              </w:rPr>
              <w:t>, балансирная, на двух продольных полуэллиптических рессорах</w:t>
            </w:r>
          </w:p>
        </w:tc>
      </w:tr>
      <w:tr w:rsidR="00F74141" w:rsidRPr="006D3752" w:rsidTr="00775EAE">
        <w:trPr>
          <w:trHeight w:val="149"/>
          <w:tblCellSpacing w:w="0" w:type="dxa"/>
        </w:trPr>
        <w:tc>
          <w:tcPr>
            <w:tcW w:w="3544" w:type="dxa"/>
            <w:vAlign w:val="center"/>
            <w:hideMark/>
          </w:tcPr>
          <w:p w:rsidR="00F74141" w:rsidRPr="00F74141" w:rsidRDefault="00F74141" w:rsidP="00775EAE">
            <w:pPr>
              <w:ind w:left="284"/>
              <w:rPr>
                <w:rFonts w:ascii="Arial" w:hAnsi="Arial" w:cs="Arial"/>
                <w:sz w:val="20"/>
                <w:szCs w:val="20"/>
              </w:rPr>
            </w:pPr>
            <w:r w:rsidRPr="00F74141">
              <w:rPr>
                <w:rFonts w:ascii="Arial" w:hAnsi="Arial" w:cs="Arial"/>
                <w:sz w:val="20"/>
                <w:szCs w:val="20"/>
              </w:rPr>
              <w:t>Лебёдки, шт.</w:t>
            </w:r>
          </w:p>
        </w:tc>
        <w:tc>
          <w:tcPr>
            <w:tcW w:w="6095" w:type="dxa"/>
            <w:vAlign w:val="center"/>
            <w:hideMark/>
          </w:tcPr>
          <w:p w:rsidR="00F74141" w:rsidRPr="00F74141" w:rsidRDefault="00F74141" w:rsidP="00775EAE">
            <w:pPr>
              <w:ind w:left="284"/>
              <w:jc w:val="center"/>
              <w:rPr>
                <w:rFonts w:ascii="Arial" w:hAnsi="Arial" w:cs="Arial"/>
                <w:sz w:val="20"/>
                <w:szCs w:val="20"/>
              </w:rPr>
            </w:pPr>
            <w:r w:rsidRPr="00F74141">
              <w:rPr>
                <w:rFonts w:ascii="Arial" w:hAnsi="Arial" w:cs="Arial"/>
                <w:sz w:val="20"/>
                <w:szCs w:val="20"/>
              </w:rPr>
              <w:t>2</w:t>
            </w:r>
          </w:p>
        </w:tc>
      </w:tr>
    </w:tbl>
    <w:p w:rsidR="00E76ABB" w:rsidRPr="000F693A" w:rsidRDefault="00E76ABB" w:rsidP="000F693A">
      <w:pPr>
        <w:pStyle w:val="aff0"/>
        <w:jc w:val="left"/>
        <w:rPr>
          <w:rFonts w:ascii="Arial" w:hAnsi="Arial" w:cs="Arial"/>
          <w:b/>
          <w:sz w:val="20"/>
        </w:rPr>
      </w:pPr>
    </w:p>
    <w:sectPr w:rsidR="00E76ABB" w:rsidRPr="000F693A" w:rsidSect="00775EAE">
      <w:headerReference w:type="default" r:id="rId25"/>
      <w:headerReference w:type="first" r:id="rId26"/>
      <w:footerReference w:type="first" r:id="rId27"/>
      <w:pgSz w:w="11906" w:h="16838" w:code="9"/>
      <w:pgMar w:top="709" w:right="991" w:bottom="851" w:left="1134"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B5" w:rsidRDefault="00752EB5">
      <w:r>
        <w:separator/>
      </w:r>
    </w:p>
  </w:endnote>
  <w:endnote w:type="continuationSeparator" w:id="0">
    <w:p w:rsidR="00752EB5" w:rsidRDefault="00752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5E" w:rsidRDefault="00EE2D5E" w:rsidP="00E40D68">
    <w:pPr>
      <w:pStyle w:val="a6"/>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B5" w:rsidRDefault="00752EB5">
      <w:r>
        <w:separator/>
      </w:r>
    </w:p>
  </w:footnote>
  <w:footnote w:type="continuationSeparator" w:id="0">
    <w:p w:rsidR="00752EB5" w:rsidRDefault="00752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5E" w:rsidRDefault="00EE2D5E" w:rsidP="006538AB">
    <w:pPr>
      <w:pStyle w:val="a4"/>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D5E" w:rsidRDefault="00EE2D5E" w:rsidP="00525D1C">
    <w:pPr>
      <w:pStyle w:val="a4"/>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5">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4">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6">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9">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0">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8">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9">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1">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5">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6">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4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9">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1">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2">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3">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5">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6">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1"/>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11"/>
  </w:num>
  <w:num w:numId="9">
    <w:abstractNumId w:val="26"/>
  </w:num>
  <w:num w:numId="10">
    <w:abstractNumId w:val="0"/>
  </w:num>
  <w:num w:numId="11">
    <w:abstractNumId w:val="3"/>
  </w:num>
  <w:num w:numId="12">
    <w:abstractNumId w:val="7"/>
  </w:num>
  <w:num w:numId="13">
    <w:abstractNumId w:val="9"/>
  </w:num>
  <w:num w:numId="14">
    <w:abstractNumId w:val="50"/>
  </w:num>
  <w:num w:numId="15">
    <w:abstractNumId w:val="32"/>
  </w:num>
  <w:num w:numId="16">
    <w:abstractNumId w:val="51"/>
  </w:num>
  <w:num w:numId="17">
    <w:abstractNumId w:val="44"/>
  </w:num>
  <w:num w:numId="18">
    <w:abstractNumId w:val="38"/>
  </w:num>
  <w:num w:numId="19">
    <w:abstractNumId w:val="30"/>
  </w:num>
  <w:num w:numId="20">
    <w:abstractNumId w:val="52"/>
  </w:num>
  <w:num w:numId="21">
    <w:abstractNumId w:val="27"/>
  </w:num>
  <w:num w:numId="22">
    <w:abstractNumId w:val="28"/>
  </w:num>
  <w:num w:numId="23">
    <w:abstractNumId w:val="55"/>
  </w:num>
  <w:num w:numId="24">
    <w:abstractNumId w:val="37"/>
  </w:num>
  <w:num w:numId="25">
    <w:abstractNumId w:val="18"/>
  </w:num>
  <w:num w:numId="26">
    <w:abstractNumId w:val="14"/>
  </w:num>
  <w:num w:numId="27">
    <w:abstractNumId w:val="56"/>
  </w:num>
  <w:num w:numId="28">
    <w:abstractNumId w:val="12"/>
  </w:num>
  <w:num w:numId="29">
    <w:abstractNumId w:val="54"/>
  </w:num>
  <w:num w:numId="30">
    <w:abstractNumId w:val="47"/>
  </w:num>
  <w:num w:numId="31">
    <w:abstractNumId w:val="35"/>
  </w:num>
  <w:num w:numId="32">
    <w:abstractNumId w:val="43"/>
  </w:num>
  <w:num w:numId="33">
    <w:abstractNumId w:val="53"/>
  </w:num>
  <w:num w:numId="34">
    <w:abstractNumId w:val="15"/>
  </w:num>
  <w:num w:numId="35">
    <w:abstractNumId w:val="34"/>
  </w:num>
  <w:num w:numId="36">
    <w:abstractNumId w:val="33"/>
  </w:num>
  <w:num w:numId="37">
    <w:abstractNumId w:val="16"/>
  </w:num>
  <w:num w:numId="38">
    <w:abstractNumId w:val="20"/>
  </w:num>
  <w:num w:numId="39">
    <w:abstractNumId w:val="45"/>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6"/>
  </w:num>
  <w:num w:numId="46">
    <w:abstractNumId w:val="49"/>
  </w:num>
  <w:num w:numId="47">
    <w:abstractNumId w:val="36"/>
  </w:num>
  <w:num w:numId="48">
    <w:abstractNumId w:val="39"/>
  </w:num>
  <w:num w:numId="49">
    <w:abstractNumId w:val="19"/>
  </w:num>
  <w:num w:numId="50">
    <w:abstractNumId w:val="17"/>
  </w:num>
  <w:num w:numId="51">
    <w:abstractNumId w:val="25"/>
  </w:num>
  <w:num w:numId="52">
    <w:abstractNumId w:val="42"/>
  </w:num>
  <w:num w:numId="53">
    <w:abstractNumId w:val="40"/>
  </w:num>
  <w:num w:numId="54">
    <w:abstractNumId w:val="2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1641"/>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EA9"/>
    <w:rsid w:val="000C58D0"/>
    <w:rsid w:val="000C751B"/>
    <w:rsid w:val="000D0C9A"/>
    <w:rsid w:val="000D21F3"/>
    <w:rsid w:val="000D31F1"/>
    <w:rsid w:val="000D345B"/>
    <w:rsid w:val="000D7A5F"/>
    <w:rsid w:val="000E0B02"/>
    <w:rsid w:val="000E2CB4"/>
    <w:rsid w:val="000E3575"/>
    <w:rsid w:val="000E4BA5"/>
    <w:rsid w:val="000E76CC"/>
    <w:rsid w:val="000F0363"/>
    <w:rsid w:val="000F4139"/>
    <w:rsid w:val="000F545C"/>
    <w:rsid w:val="000F693A"/>
    <w:rsid w:val="000F7F22"/>
    <w:rsid w:val="0010029D"/>
    <w:rsid w:val="001029B2"/>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421F"/>
    <w:rsid w:val="001D4D24"/>
    <w:rsid w:val="001E1982"/>
    <w:rsid w:val="001F07EE"/>
    <w:rsid w:val="001F1B28"/>
    <w:rsid w:val="001F4559"/>
    <w:rsid w:val="001F4971"/>
    <w:rsid w:val="00200C4D"/>
    <w:rsid w:val="002045C8"/>
    <w:rsid w:val="00204DD7"/>
    <w:rsid w:val="00204F0A"/>
    <w:rsid w:val="00212095"/>
    <w:rsid w:val="0022259D"/>
    <w:rsid w:val="00224929"/>
    <w:rsid w:val="00226A45"/>
    <w:rsid w:val="00230F1E"/>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9BB"/>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66AA"/>
    <w:rsid w:val="004A7E3D"/>
    <w:rsid w:val="004B365F"/>
    <w:rsid w:val="004D2094"/>
    <w:rsid w:val="004D3320"/>
    <w:rsid w:val="004D443D"/>
    <w:rsid w:val="004D7BF4"/>
    <w:rsid w:val="004E2416"/>
    <w:rsid w:val="004E72B7"/>
    <w:rsid w:val="004F15FA"/>
    <w:rsid w:val="004F48F9"/>
    <w:rsid w:val="00500650"/>
    <w:rsid w:val="0050101D"/>
    <w:rsid w:val="00502B51"/>
    <w:rsid w:val="00503196"/>
    <w:rsid w:val="00503462"/>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A1B28"/>
    <w:rsid w:val="005A441D"/>
    <w:rsid w:val="005A44F5"/>
    <w:rsid w:val="005A5241"/>
    <w:rsid w:val="005B18EF"/>
    <w:rsid w:val="005B5079"/>
    <w:rsid w:val="005C0A7B"/>
    <w:rsid w:val="005C67BF"/>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9253B"/>
    <w:rsid w:val="006B18C4"/>
    <w:rsid w:val="006B76F4"/>
    <w:rsid w:val="006C1452"/>
    <w:rsid w:val="006C7F72"/>
    <w:rsid w:val="006D0E1B"/>
    <w:rsid w:val="006D26AE"/>
    <w:rsid w:val="006D3752"/>
    <w:rsid w:val="006D3E0A"/>
    <w:rsid w:val="006D48FA"/>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2EB5"/>
    <w:rsid w:val="007531D5"/>
    <w:rsid w:val="00754890"/>
    <w:rsid w:val="00761C19"/>
    <w:rsid w:val="00763CA2"/>
    <w:rsid w:val="00763F5B"/>
    <w:rsid w:val="007651A9"/>
    <w:rsid w:val="007662BB"/>
    <w:rsid w:val="0077144B"/>
    <w:rsid w:val="00774869"/>
    <w:rsid w:val="00775496"/>
    <w:rsid w:val="00775EAE"/>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83D63"/>
    <w:rsid w:val="0088412A"/>
    <w:rsid w:val="00886C47"/>
    <w:rsid w:val="00887DBF"/>
    <w:rsid w:val="00887EBD"/>
    <w:rsid w:val="0089279E"/>
    <w:rsid w:val="008A4CC1"/>
    <w:rsid w:val="008B12A6"/>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815D2"/>
    <w:rsid w:val="00981629"/>
    <w:rsid w:val="00983281"/>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22FA"/>
    <w:rsid w:val="00BE3133"/>
    <w:rsid w:val="00BE3656"/>
    <w:rsid w:val="00BE46AD"/>
    <w:rsid w:val="00BF3210"/>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86FEC"/>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5337"/>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1859"/>
    <w:rsid w:val="00D520E1"/>
    <w:rsid w:val="00D53E66"/>
    <w:rsid w:val="00D6015E"/>
    <w:rsid w:val="00D60277"/>
    <w:rsid w:val="00D6066D"/>
    <w:rsid w:val="00D60DA0"/>
    <w:rsid w:val="00D622CE"/>
    <w:rsid w:val="00D624BC"/>
    <w:rsid w:val="00D66C4C"/>
    <w:rsid w:val="00D7155A"/>
    <w:rsid w:val="00D72B38"/>
    <w:rsid w:val="00D850E2"/>
    <w:rsid w:val="00D85DBE"/>
    <w:rsid w:val="00D926D3"/>
    <w:rsid w:val="00D95610"/>
    <w:rsid w:val="00DA227C"/>
    <w:rsid w:val="00DA4BCA"/>
    <w:rsid w:val="00DA5C40"/>
    <w:rsid w:val="00DA61D7"/>
    <w:rsid w:val="00DB08C0"/>
    <w:rsid w:val="00DB1BFC"/>
    <w:rsid w:val="00DB2C08"/>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2C3E"/>
    <w:rsid w:val="00E832A6"/>
    <w:rsid w:val="00E8354C"/>
    <w:rsid w:val="00E84337"/>
    <w:rsid w:val="00E84A66"/>
    <w:rsid w:val="00E84CF8"/>
    <w:rsid w:val="00E8501A"/>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749A"/>
    <w:rsid w:val="00ED4E2A"/>
    <w:rsid w:val="00ED6C59"/>
    <w:rsid w:val="00ED7978"/>
    <w:rsid w:val="00EE11E4"/>
    <w:rsid w:val="00EE1675"/>
    <w:rsid w:val="00EE1703"/>
    <w:rsid w:val="00EE241D"/>
    <w:rsid w:val="00EE2D5E"/>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4141"/>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5B44"/>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45C3"/>
    <w:rPr>
      <w:sz w:val="24"/>
      <w:szCs w:val="24"/>
    </w:rPr>
  </w:style>
  <w:style w:type="paragraph" w:styleId="1">
    <w:name w:val="heading 1"/>
    <w:aliases w:val="Document Header1,H1"/>
    <w:basedOn w:val="a0"/>
    <w:next w:val="a0"/>
    <w:link w:val="10"/>
    <w:uiPriority w:val="99"/>
    <w:qFormat/>
    <w:rsid w:val="00F447E2"/>
    <w:pPr>
      <w:keepNext/>
      <w:jc w:val="center"/>
      <w:outlineLvl w:val="0"/>
    </w:pPr>
    <w:rPr>
      <w:b/>
      <w:bCs/>
      <w:sz w:val="32"/>
      <w:szCs w:val="32"/>
    </w:rPr>
  </w:style>
  <w:style w:type="paragraph" w:styleId="2">
    <w:name w:val="heading 2"/>
    <w:basedOn w:val="a0"/>
    <w:next w:val="a0"/>
    <w:link w:val="20"/>
    <w:uiPriority w:val="99"/>
    <w:qFormat/>
    <w:rsid w:val="00C73539"/>
    <w:pPr>
      <w:keepNext/>
      <w:keepLines/>
      <w:spacing w:before="200"/>
      <w:outlineLvl w:val="1"/>
    </w:pPr>
    <w:rPr>
      <w:rFonts w:ascii="Cambria" w:hAnsi="Cambria" w:cs="Cambria"/>
      <w:b/>
      <w:bCs/>
      <w:color w:val="4F81BD"/>
      <w:sz w:val="26"/>
      <w:szCs w:val="26"/>
    </w:rPr>
  </w:style>
  <w:style w:type="paragraph" w:styleId="3">
    <w:name w:val="heading 3"/>
    <w:basedOn w:val="a0"/>
    <w:next w:val="a0"/>
    <w:link w:val="30"/>
    <w:uiPriority w:val="99"/>
    <w:qFormat/>
    <w:rsid w:val="00C73539"/>
    <w:pPr>
      <w:keepNext/>
      <w:keepLines/>
      <w:spacing w:before="200"/>
      <w:outlineLvl w:val="2"/>
    </w:pPr>
    <w:rPr>
      <w:rFonts w:ascii="Cambria" w:hAnsi="Cambria" w:cs="Cambria"/>
      <w:b/>
      <w:bCs/>
      <w:color w:val="4F81BD"/>
    </w:rPr>
  </w:style>
  <w:style w:type="paragraph" w:styleId="4">
    <w:name w:val="heading 4"/>
    <w:basedOn w:val="a0"/>
    <w:next w:val="a0"/>
    <w:link w:val="40"/>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
    <w:basedOn w:val="a1"/>
    <w:link w:val="1"/>
    <w:uiPriority w:val="99"/>
    <w:locked/>
    <w:rsid w:val="00F447E2"/>
    <w:rPr>
      <w:b/>
      <w:bCs/>
      <w:sz w:val="32"/>
      <w:szCs w:val="32"/>
    </w:rPr>
  </w:style>
  <w:style w:type="character" w:customStyle="1" w:styleId="20">
    <w:name w:val="Заголовок 2 Знак"/>
    <w:basedOn w:val="a1"/>
    <w:link w:val="2"/>
    <w:uiPriority w:val="99"/>
    <w:locked/>
    <w:rsid w:val="00C73539"/>
    <w:rPr>
      <w:rFonts w:ascii="Cambria" w:hAnsi="Cambria" w:cs="Cambria"/>
      <w:b/>
      <w:bCs/>
      <w:color w:val="4F81BD"/>
      <w:sz w:val="26"/>
      <w:szCs w:val="26"/>
    </w:rPr>
  </w:style>
  <w:style w:type="character" w:customStyle="1" w:styleId="30">
    <w:name w:val="Заголовок 3 Знак"/>
    <w:basedOn w:val="a1"/>
    <w:link w:val="3"/>
    <w:uiPriority w:val="99"/>
    <w:semiHidden/>
    <w:locked/>
    <w:rsid w:val="00C73539"/>
    <w:rPr>
      <w:rFonts w:ascii="Cambria" w:hAnsi="Cambria" w:cs="Cambria"/>
      <w:b/>
      <w:bCs/>
      <w:color w:val="4F81BD"/>
      <w:sz w:val="24"/>
      <w:szCs w:val="24"/>
    </w:rPr>
  </w:style>
  <w:style w:type="paragraph" w:styleId="a4">
    <w:name w:val="header"/>
    <w:basedOn w:val="a0"/>
    <w:link w:val="a5"/>
    <w:uiPriority w:val="99"/>
    <w:rsid w:val="006538AB"/>
    <w:pPr>
      <w:tabs>
        <w:tab w:val="center" w:pos="4677"/>
        <w:tab w:val="right" w:pos="9355"/>
      </w:tabs>
    </w:pPr>
  </w:style>
  <w:style w:type="character" w:customStyle="1" w:styleId="a5">
    <w:name w:val="Верхний колонтитул Знак"/>
    <w:basedOn w:val="a1"/>
    <w:link w:val="a4"/>
    <w:uiPriority w:val="99"/>
    <w:semiHidden/>
    <w:locked/>
    <w:rsid w:val="005A441D"/>
    <w:rPr>
      <w:sz w:val="24"/>
      <w:szCs w:val="24"/>
    </w:rPr>
  </w:style>
  <w:style w:type="paragraph" w:styleId="a6">
    <w:name w:val="footer"/>
    <w:basedOn w:val="a0"/>
    <w:link w:val="a7"/>
    <w:uiPriority w:val="99"/>
    <w:rsid w:val="006538AB"/>
    <w:pPr>
      <w:tabs>
        <w:tab w:val="center" w:pos="4677"/>
        <w:tab w:val="right" w:pos="9355"/>
      </w:tabs>
    </w:pPr>
  </w:style>
  <w:style w:type="character" w:customStyle="1" w:styleId="a7">
    <w:name w:val="Нижний колонтитул Знак"/>
    <w:basedOn w:val="a1"/>
    <w:link w:val="a6"/>
    <w:uiPriority w:val="99"/>
    <w:locked/>
    <w:rsid w:val="00C73539"/>
    <w:rPr>
      <w:sz w:val="24"/>
      <w:szCs w:val="24"/>
    </w:rPr>
  </w:style>
  <w:style w:type="table" w:styleId="a8">
    <w:name w:val="Table Grid"/>
    <w:basedOn w:val="a2"/>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semiHidden/>
    <w:rsid w:val="00DF0464"/>
    <w:rPr>
      <w:rFonts w:ascii="Tahoma" w:hAnsi="Tahoma" w:cs="Tahoma"/>
      <w:sz w:val="16"/>
      <w:szCs w:val="16"/>
    </w:rPr>
  </w:style>
  <w:style w:type="character" w:customStyle="1" w:styleId="aa">
    <w:name w:val="Текст выноски Знак"/>
    <w:basedOn w:val="a1"/>
    <w:link w:val="a9"/>
    <w:uiPriority w:val="99"/>
    <w:locked/>
    <w:rsid w:val="00DF0464"/>
    <w:rPr>
      <w:rFonts w:ascii="Tahoma" w:hAnsi="Tahoma" w:cs="Tahoma"/>
      <w:sz w:val="16"/>
      <w:szCs w:val="16"/>
    </w:rPr>
  </w:style>
  <w:style w:type="character" w:customStyle="1" w:styleId="ab">
    <w:name w:val="ШапкаОсн"/>
    <w:uiPriority w:val="99"/>
    <w:rsid w:val="005745C3"/>
    <w:rPr>
      <w:rFonts w:ascii="Arial" w:hAnsi="Arial" w:cs="Arial"/>
      <w:b/>
      <w:bCs/>
      <w:spacing w:val="-4"/>
      <w:sz w:val="18"/>
      <w:szCs w:val="18"/>
      <w:vertAlign w:val="baseline"/>
    </w:rPr>
  </w:style>
  <w:style w:type="character" w:styleId="ac">
    <w:name w:val="Hyperlink"/>
    <w:basedOn w:val="a1"/>
    <w:rsid w:val="00F447E2"/>
    <w:rPr>
      <w:color w:val="0000FF"/>
      <w:u w:val="single"/>
    </w:rPr>
  </w:style>
  <w:style w:type="paragraph" w:customStyle="1" w:styleId="ad">
    <w:name w:val="Таблица шапка"/>
    <w:basedOn w:val="a0"/>
    <w:rsid w:val="00F447E2"/>
    <w:pPr>
      <w:keepNext/>
      <w:spacing w:before="40" w:after="40"/>
      <w:ind w:left="57" w:right="57"/>
    </w:pPr>
    <w:rPr>
      <w:sz w:val="22"/>
      <w:szCs w:val="22"/>
    </w:rPr>
  </w:style>
  <w:style w:type="paragraph" w:customStyle="1" w:styleId="ae">
    <w:name w:val="Таблица текст"/>
    <w:basedOn w:val="a0"/>
    <w:rsid w:val="00F447E2"/>
    <w:pPr>
      <w:spacing w:before="40" w:after="40"/>
      <w:ind w:left="57" w:right="57"/>
    </w:pPr>
  </w:style>
  <w:style w:type="character" w:customStyle="1" w:styleId="af">
    <w:name w:val="комментарий"/>
    <w:uiPriority w:val="99"/>
    <w:rsid w:val="00F447E2"/>
    <w:rPr>
      <w:b/>
      <w:bCs/>
      <w:i/>
      <w:iCs/>
      <w:shd w:val="clear" w:color="auto" w:fill="FFFF99"/>
    </w:rPr>
  </w:style>
  <w:style w:type="paragraph" w:styleId="af0">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0"/>
    <w:link w:val="af1"/>
    <w:rsid w:val="00C73539"/>
    <w:pPr>
      <w:numPr>
        <w:numId w:val="1"/>
      </w:numPr>
      <w:suppressAutoHyphens/>
      <w:spacing w:line="360" w:lineRule="auto"/>
      <w:jc w:val="both"/>
    </w:pPr>
    <w:rPr>
      <w:sz w:val="20"/>
      <w:szCs w:val="20"/>
      <w:lang w:eastAsia="ar-SA"/>
    </w:rPr>
  </w:style>
  <w:style w:type="paragraph" w:customStyle="1" w:styleId="af2">
    <w:name w:val="Пункт б/н"/>
    <w:basedOn w:val="a0"/>
    <w:uiPriority w:val="99"/>
    <w:rsid w:val="00C73539"/>
    <w:pPr>
      <w:tabs>
        <w:tab w:val="left" w:pos="1134"/>
      </w:tabs>
      <w:suppressAutoHyphens/>
      <w:spacing w:line="360" w:lineRule="auto"/>
      <w:ind w:firstLine="567"/>
      <w:jc w:val="both"/>
    </w:pPr>
    <w:rPr>
      <w:sz w:val="22"/>
      <w:szCs w:val="22"/>
      <w:lang w:eastAsia="ar-SA"/>
    </w:rPr>
  </w:style>
  <w:style w:type="paragraph" w:styleId="af3">
    <w:name w:val="List Paragraph"/>
    <w:aliases w:val="Абзац списка для документа,List Paragraph,Абзац списка15,4.2.2,Bullet 1,Use Case List Paragraph"/>
    <w:basedOn w:val="a0"/>
    <w:link w:val="af4"/>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1"/>
    <w:uiPriority w:val="99"/>
    <w:rsid w:val="00C73539"/>
    <w:rPr>
      <w:b/>
      <w:bCs/>
      <w:sz w:val="24"/>
      <w:szCs w:val="24"/>
      <w:lang w:val="ru-RU" w:eastAsia="ar-SA" w:bidi="ar-SA"/>
    </w:rPr>
  </w:style>
  <w:style w:type="paragraph" w:customStyle="1" w:styleId="13">
    <w:name w:val="Абзац списка1"/>
    <w:basedOn w:val="a0"/>
    <w:uiPriority w:val="99"/>
    <w:rsid w:val="00BB0F8D"/>
    <w:pPr>
      <w:ind w:left="708"/>
    </w:pPr>
  </w:style>
  <w:style w:type="paragraph" w:styleId="af5">
    <w:name w:val="List Number"/>
    <w:basedOn w:val="a0"/>
    <w:uiPriority w:val="99"/>
    <w:rsid w:val="00B75AB7"/>
    <w:pPr>
      <w:autoSpaceDE w:val="0"/>
      <w:autoSpaceDN w:val="0"/>
      <w:spacing w:before="60" w:line="360" w:lineRule="auto"/>
      <w:jc w:val="both"/>
    </w:pPr>
    <w:rPr>
      <w:sz w:val="28"/>
      <w:szCs w:val="28"/>
    </w:rPr>
  </w:style>
  <w:style w:type="character" w:customStyle="1" w:styleId="Bodytext">
    <w:name w:val="Body text_"/>
    <w:basedOn w:val="a1"/>
    <w:link w:val="Bodytext1"/>
    <w:uiPriority w:val="99"/>
    <w:locked/>
    <w:rsid w:val="00E84337"/>
    <w:rPr>
      <w:sz w:val="23"/>
      <w:szCs w:val="23"/>
      <w:shd w:val="clear" w:color="auto" w:fill="FFFFFF"/>
    </w:rPr>
  </w:style>
  <w:style w:type="paragraph" w:customStyle="1" w:styleId="Bodytext1">
    <w:name w:val="Body text1"/>
    <w:basedOn w:val="a0"/>
    <w:link w:val="Bodytext"/>
    <w:uiPriority w:val="99"/>
    <w:rsid w:val="00E84337"/>
    <w:pPr>
      <w:shd w:val="clear" w:color="auto" w:fill="FFFFFF"/>
      <w:spacing w:line="240" w:lineRule="atLeast"/>
      <w:jc w:val="right"/>
    </w:pPr>
    <w:rPr>
      <w:sz w:val="23"/>
      <w:szCs w:val="23"/>
    </w:rPr>
  </w:style>
  <w:style w:type="paragraph" w:styleId="af6">
    <w:name w:val="Body Text"/>
    <w:basedOn w:val="a0"/>
    <w:link w:val="af7"/>
    <w:uiPriority w:val="99"/>
    <w:rsid w:val="005A5241"/>
    <w:pPr>
      <w:tabs>
        <w:tab w:val="right" w:pos="9360"/>
      </w:tabs>
      <w:suppressAutoHyphens/>
    </w:pPr>
    <w:rPr>
      <w:sz w:val="28"/>
      <w:szCs w:val="28"/>
      <w:lang w:eastAsia="ar-SA"/>
    </w:rPr>
  </w:style>
  <w:style w:type="character" w:customStyle="1" w:styleId="af7">
    <w:name w:val="Основной текст Знак"/>
    <w:basedOn w:val="a1"/>
    <w:link w:val="af6"/>
    <w:uiPriority w:val="99"/>
    <w:locked/>
    <w:rsid w:val="005A5241"/>
    <w:rPr>
      <w:sz w:val="28"/>
      <w:szCs w:val="28"/>
      <w:lang w:eastAsia="ar-SA" w:bidi="ar-SA"/>
    </w:rPr>
  </w:style>
  <w:style w:type="paragraph" w:styleId="14">
    <w:name w:val="toc 1"/>
    <w:basedOn w:val="a0"/>
    <w:next w:val="a0"/>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0"/>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1">
    <w:name w:val="Body Text Indent 3"/>
    <w:basedOn w:val="a0"/>
    <w:link w:val="32"/>
    <w:uiPriority w:val="99"/>
    <w:rsid w:val="005A5241"/>
    <w:pPr>
      <w:suppressAutoHyphens/>
      <w:spacing w:after="120" w:line="360" w:lineRule="auto"/>
      <w:ind w:left="283" w:firstLine="567"/>
      <w:jc w:val="both"/>
    </w:pPr>
    <w:rPr>
      <w:sz w:val="16"/>
      <w:szCs w:val="16"/>
      <w:lang w:eastAsia="ar-SA"/>
    </w:rPr>
  </w:style>
  <w:style w:type="character" w:customStyle="1" w:styleId="32">
    <w:name w:val="Основной текст с отступом 3 Знак"/>
    <w:basedOn w:val="a1"/>
    <w:link w:val="31"/>
    <w:uiPriority w:val="99"/>
    <w:locked/>
    <w:rsid w:val="005A5241"/>
    <w:rPr>
      <w:sz w:val="16"/>
      <w:szCs w:val="16"/>
      <w:lang w:eastAsia="ar-SA" w:bidi="ar-SA"/>
    </w:rPr>
  </w:style>
  <w:style w:type="paragraph" w:customStyle="1" w:styleId="xl48">
    <w:name w:val="xl48"/>
    <w:basedOn w:val="a0"/>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8">
    <w:name w:val="Пункт"/>
    <w:basedOn w:val="a0"/>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9">
    <w:name w:val="Подпункт"/>
    <w:basedOn w:val="af8"/>
    <w:link w:val="16"/>
    <w:rsid w:val="005A5241"/>
  </w:style>
  <w:style w:type="paragraph" w:customStyle="1" w:styleId="Times12">
    <w:name w:val="Times 12"/>
    <w:basedOn w:val="a0"/>
    <w:uiPriority w:val="99"/>
    <w:rsid w:val="005A5241"/>
    <w:pPr>
      <w:suppressAutoHyphens/>
      <w:overflowPunct w:val="0"/>
      <w:autoSpaceDE w:val="0"/>
      <w:ind w:firstLine="567"/>
      <w:jc w:val="both"/>
    </w:pPr>
    <w:rPr>
      <w:lang w:eastAsia="ar-SA"/>
    </w:rPr>
  </w:style>
  <w:style w:type="paragraph" w:customStyle="1" w:styleId="33">
    <w:name w:val="Пункт_3"/>
    <w:basedOn w:val="a0"/>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a">
    <w:name w:val="Plain Text"/>
    <w:basedOn w:val="a0"/>
    <w:link w:val="afb"/>
    <w:uiPriority w:val="99"/>
    <w:rsid w:val="00415D27"/>
    <w:rPr>
      <w:rFonts w:ascii="Calibri" w:hAnsi="Calibri" w:cs="Calibri"/>
      <w:sz w:val="22"/>
      <w:szCs w:val="22"/>
      <w:lang w:eastAsia="en-US"/>
    </w:rPr>
  </w:style>
  <w:style w:type="character" w:customStyle="1" w:styleId="afb">
    <w:name w:val="Текст Знак"/>
    <w:basedOn w:val="a1"/>
    <w:link w:val="afa"/>
    <w:uiPriority w:val="99"/>
    <w:locked/>
    <w:rsid w:val="00415D27"/>
    <w:rPr>
      <w:rFonts w:ascii="Calibri" w:hAnsi="Calibri" w:cs="Calibri"/>
      <w:sz w:val="21"/>
      <w:szCs w:val="21"/>
      <w:lang w:eastAsia="en-US"/>
    </w:rPr>
  </w:style>
  <w:style w:type="paragraph" w:styleId="afc">
    <w:name w:val="footnote text"/>
    <w:basedOn w:val="a0"/>
    <w:link w:val="afd"/>
    <w:uiPriority w:val="99"/>
    <w:semiHidden/>
    <w:rsid w:val="002B6C14"/>
    <w:pPr>
      <w:suppressAutoHyphens/>
      <w:ind w:firstLine="567"/>
      <w:jc w:val="both"/>
    </w:pPr>
    <w:rPr>
      <w:sz w:val="20"/>
      <w:szCs w:val="20"/>
      <w:lang w:eastAsia="ar-SA"/>
    </w:rPr>
  </w:style>
  <w:style w:type="character" w:customStyle="1" w:styleId="afd">
    <w:name w:val="Текст сноски Знак"/>
    <w:basedOn w:val="a1"/>
    <w:link w:val="afc"/>
    <w:uiPriority w:val="99"/>
    <w:semiHidden/>
    <w:locked/>
    <w:rsid w:val="002B6C14"/>
    <w:rPr>
      <w:sz w:val="22"/>
      <w:szCs w:val="22"/>
      <w:lang w:eastAsia="ar-SA" w:bidi="ar-SA"/>
    </w:rPr>
  </w:style>
  <w:style w:type="character" w:styleId="afe">
    <w:name w:val="footnote reference"/>
    <w:basedOn w:val="a1"/>
    <w:uiPriority w:val="99"/>
    <w:semiHidden/>
    <w:rsid w:val="002B6C14"/>
    <w:rPr>
      <w:vertAlign w:val="superscript"/>
    </w:rPr>
  </w:style>
  <w:style w:type="character" w:customStyle="1" w:styleId="af4">
    <w:name w:val="Абзац списка Знак"/>
    <w:aliases w:val="Абзац списка для документа Знак,List Paragraph Знак,Абзац списка15 Знак,4.2.2 Знак,Bullet 1 Знак,Use Case List Paragraph Знак"/>
    <w:link w:val="af3"/>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
    <w:name w:val="page number"/>
    <w:basedOn w:val="a1"/>
    <w:uiPriority w:val="99"/>
    <w:rsid w:val="00BD09EE"/>
  </w:style>
  <w:style w:type="character" w:customStyle="1" w:styleId="af1">
    <w:name w:val="Подподпункт Знак"/>
    <w:link w:val="a"/>
    <w:locked/>
    <w:rsid w:val="00ED7978"/>
    <w:rPr>
      <w:sz w:val="20"/>
      <w:szCs w:val="20"/>
      <w:lang w:eastAsia="ar-SA"/>
    </w:rPr>
  </w:style>
  <w:style w:type="paragraph" w:customStyle="1" w:styleId="21">
    <w:name w:val="Пункт2"/>
    <w:basedOn w:val="af8"/>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1"/>
    <w:link w:val="af9"/>
    <w:locked/>
    <w:rsid w:val="00ED7978"/>
    <w:rPr>
      <w:sz w:val="22"/>
      <w:szCs w:val="22"/>
      <w:lang w:val="ru-RU" w:eastAsia="ar-SA" w:bidi="ar-SA"/>
    </w:rPr>
  </w:style>
  <w:style w:type="paragraph" w:styleId="aff0">
    <w:name w:val="Title"/>
    <w:basedOn w:val="a0"/>
    <w:link w:val="aff1"/>
    <w:uiPriority w:val="10"/>
    <w:qFormat/>
    <w:rsid w:val="00327A40"/>
    <w:pPr>
      <w:jc w:val="center"/>
    </w:pPr>
    <w:rPr>
      <w:sz w:val="28"/>
      <w:szCs w:val="20"/>
    </w:rPr>
  </w:style>
  <w:style w:type="character" w:customStyle="1" w:styleId="aff1">
    <w:name w:val="Название Знак"/>
    <w:basedOn w:val="a1"/>
    <w:link w:val="aff0"/>
    <w:uiPriority w:val="10"/>
    <w:rsid w:val="00327A40"/>
    <w:rPr>
      <w:sz w:val="28"/>
      <w:szCs w:val="20"/>
    </w:rPr>
  </w:style>
  <w:style w:type="character" w:customStyle="1" w:styleId="40">
    <w:name w:val="Заголовок 4 Знак"/>
    <w:basedOn w:val="a1"/>
    <w:link w:val="4"/>
    <w:semiHidden/>
    <w:rsid w:val="00E77053"/>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E77053"/>
    <w:rPr>
      <w:rFonts w:asciiTheme="majorHAnsi" w:eastAsiaTheme="majorEastAsia" w:hAnsiTheme="majorHAnsi" w:cstheme="majorBidi"/>
      <w:i/>
      <w:iCs/>
      <w:color w:val="243F60" w:themeColor="accent1" w:themeShade="7F"/>
      <w:sz w:val="24"/>
      <w:szCs w:val="24"/>
    </w:rPr>
  </w:style>
  <w:style w:type="paragraph" w:styleId="aff2">
    <w:name w:val="Body Text Indent"/>
    <w:basedOn w:val="a0"/>
    <w:link w:val="aff3"/>
    <w:uiPriority w:val="99"/>
    <w:semiHidden/>
    <w:unhideWhenUsed/>
    <w:locked/>
    <w:rsid w:val="00E77053"/>
    <w:pPr>
      <w:spacing w:after="120"/>
      <w:ind w:left="283"/>
    </w:pPr>
  </w:style>
  <w:style w:type="character" w:customStyle="1" w:styleId="aff3">
    <w:name w:val="Основной текст с отступом Знак"/>
    <w:basedOn w:val="a1"/>
    <w:link w:val="aff2"/>
    <w:uiPriority w:val="99"/>
    <w:semiHidden/>
    <w:rsid w:val="00E77053"/>
    <w:rPr>
      <w:sz w:val="24"/>
      <w:szCs w:val="24"/>
    </w:rPr>
  </w:style>
  <w:style w:type="paragraph" w:styleId="22">
    <w:name w:val="Body Text Indent 2"/>
    <w:basedOn w:val="a0"/>
    <w:link w:val="23"/>
    <w:uiPriority w:val="99"/>
    <w:semiHidden/>
    <w:unhideWhenUsed/>
    <w:locked/>
    <w:rsid w:val="00E77053"/>
    <w:pPr>
      <w:spacing w:after="120" w:line="480" w:lineRule="auto"/>
      <w:ind w:left="283"/>
    </w:pPr>
  </w:style>
  <w:style w:type="character" w:customStyle="1" w:styleId="23">
    <w:name w:val="Основной текст с отступом 2 Знак"/>
    <w:basedOn w:val="a1"/>
    <w:link w:val="22"/>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0"/>
    <w:rsid w:val="006B76F4"/>
    <w:pPr>
      <w:suppressAutoHyphens/>
      <w:autoSpaceDE w:val="0"/>
      <w:spacing w:before="60" w:line="360" w:lineRule="auto"/>
      <w:jc w:val="both"/>
    </w:pPr>
    <w:rPr>
      <w:sz w:val="28"/>
      <w:lang w:eastAsia="ar-SA"/>
    </w:rPr>
  </w:style>
  <w:style w:type="paragraph" w:customStyle="1" w:styleId="aff4">
    <w:name w:val="Содержимое таблицы"/>
    <w:basedOn w:val="a0"/>
    <w:rsid w:val="00886C47"/>
    <w:pPr>
      <w:widowControl w:val="0"/>
      <w:suppressLineNumbers/>
      <w:suppressAutoHyphens/>
    </w:pPr>
    <w:rPr>
      <w:rFonts w:eastAsia="Andale Sans UI"/>
      <w:kern w:val="1"/>
      <w:lang w:eastAsia="ar-SA"/>
    </w:rPr>
  </w:style>
  <w:style w:type="character" w:customStyle="1" w:styleId="pinkbg">
    <w:name w:val="pinkbg"/>
    <w:basedOn w:val="a1"/>
    <w:rsid w:val="00886C47"/>
  </w:style>
  <w:style w:type="character" w:customStyle="1" w:styleId="extended-textshort">
    <w:name w:val="extended-text__short"/>
    <w:basedOn w:val="a1"/>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5">
    <w:name w:val="Strong"/>
    <w:qFormat/>
    <w:rsid w:val="0032190C"/>
    <w:rPr>
      <w:b/>
      <w:b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0DF47-0D9D-416D-9F4B-D034E37F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10738</Words>
  <Characters>61208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2020-02-21T06:36:00Z</dcterms:created>
  <dcterms:modified xsi:type="dcterms:W3CDTF">2020-02-26T07:19:00Z</dcterms:modified>
</cp:coreProperties>
</file>